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240C" w14:textId="77777777" w:rsidR="00450302" w:rsidRDefault="00450302" w:rsidP="00073FE6">
      <w:pPr>
        <w:pStyle w:val="Sansinterligne"/>
        <w:tabs>
          <w:tab w:val="left" w:pos="2694"/>
        </w:tabs>
        <w:jc w:val="center"/>
        <w:rPr>
          <w:b/>
          <w:color w:val="70AD47" w:themeColor="accent6"/>
          <w:sz w:val="44"/>
          <w:u w:val="single"/>
        </w:rPr>
      </w:pPr>
    </w:p>
    <w:p w14:paraId="314BAE96" w14:textId="6C3D0049" w:rsidR="002C304A" w:rsidRPr="006E3A6F" w:rsidRDefault="009A591C" w:rsidP="00073FE6">
      <w:pPr>
        <w:pStyle w:val="Sansinterligne"/>
        <w:tabs>
          <w:tab w:val="left" w:pos="2694"/>
        </w:tabs>
        <w:jc w:val="center"/>
        <w:rPr>
          <w:b/>
          <w:sz w:val="44"/>
          <w:u w:val="single"/>
        </w:rPr>
      </w:pPr>
      <w:r w:rsidRPr="003612CF">
        <w:rPr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461F0606" wp14:editId="2F36EFF8">
            <wp:simplePos x="0" y="0"/>
            <wp:positionH relativeFrom="margin">
              <wp:posOffset>-211007</wp:posOffset>
            </wp:positionH>
            <wp:positionV relativeFrom="margin">
              <wp:posOffset>-391944</wp:posOffset>
            </wp:positionV>
            <wp:extent cx="1262903" cy="416858"/>
            <wp:effectExtent l="19050" t="0" r="0" b="0"/>
            <wp:wrapNone/>
            <wp:docPr id="410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Image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03" cy="41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A6F">
        <w:rPr>
          <w:b/>
          <w:color w:val="70AD47" w:themeColor="accent6"/>
          <w:sz w:val="44"/>
          <w:u w:val="single"/>
        </w:rPr>
        <w:t>S</w:t>
      </w:r>
      <w:r w:rsidR="003612CF" w:rsidRPr="006E3A6F">
        <w:rPr>
          <w:b/>
          <w:color w:val="70AD47" w:themeColor="accent6"/>
          <w:sz w:val="44"/>
          <w:u w:val="single"/>
        </w:rPr>
        <w:t>tage officinal d</w:t>
      </w:r>
      <w:r w:rsidR="000923C1">
        <w:rPr>
          <w:b/>
          <w:color w:val="70AD47" w:themeColor="accent6"/>
          <w:sz w:val="44"/>
          <w:u w:val="single"/>
        </w:rPr>
        <w:t>’in</w:t>
      </w:r>
      <w:r w:rsidR="00B73348">
        <w:rPr>
          <w:b/>
          <w:color w:val="70AD47" w:themeColor="accent6"/>
          <w:sz w:val="44"/>
          <w:u w:val="single"/>
        </w:rPr>
        <w:t>i</w:t>
      </w:r>
      <w:r w:rsidR="000923C1">
        <w:rPr>
          <w:b/>
          <w:color w:val="70AD47" w:themeColor="accent6"/>
          <w:sz w:val="44"/>
          <w:u w:val="single"/>
        </w:rPr>
        <w:t>tiation</w:t>
      </w:r>
      <w:r w:rsidR="003612CF" w:rsidRPr="006E3A6F">
        <w:rPr>
          <w:b/>
          <w:color w:val="70AD47" w:themeColor="accent6"/>
          <w:sz w:val="44"/>
          <w:u w:val="single"/>
        </w:rPr>
        <w:t xml:space="preserve"> de </w:t>
      </w:r>
      <w:r w:rsidR="000923C1">
        <w:rPr>
          <w:b/>
          <w:color w:val="70AD47" w:themeColor="accent6"/>
          <w:sz w:val="44"/>
          <w:u w:val="single"/>
        </w:rPr>
        <w:t>2</w:t>
      </w:r>
      <w:r w:rsidR="003612CF" w:rsidRPr="006E3A6F">
        <w:rPr>
          <w:b/>
          <w:color w:val="70AD47" w:themeColor="accent6"/>
          <w:sz w:val="44"/>
          <w:u w:val="single"/>
          <w:vertAlign w:val="superscript"/>
        </w:rPr>
        <w:t>ème</w:t>
      </w:r>
      <w:r w:rsidR="003612CF" w:rsidRPr="006E3A6F">
        <w:rPr>
          <w:b/>
          <w:color w:val="70AD47" w:themeColor="accent6"/>
          <w:sz w:val="44"/>
          <w:u w:val="single"/>
        </w:rPr>
        <w:t xml:space="preserve"> Année</w:t>
      </w:r>
    </w:p>
    <w:p w14:paraId="3F757C3F" w14:textId="77777777" w:rsidR="003612CF" w:rsidRDefault="003612CF" w:rsidP="00222145">
      <w:pPr>
        <w:pStyle w:val="Sansinterligne"/>
        <w:jc w:val="center"/>
        <w:rPr>
          <w:b/>
          <w:sz w:val="32"/>
          <w:u w:val="single"/>
        </w:rPr>
      </w:pPr>
    </w:p>
    <w:p w14:paraId="192C48DE" w14:textId="77777777" w:rsidR="009A591C" w:rsidRPr="00222145" w:rsidRDefault="006E3A6F" w:rsidP="00222145">
      <w:pPr>
        <w:pStyle w:val="Sansinterligne"/>
        <w:jc w:val="center"/>
        <w:rPr>
          <w:b/>
          <w:color w:val="FF0000"/>
          <w:sz w:val="36"/>
          <w:u w:val="single"/>
        </w:rPr>
      </w:pPr>
      <w:r w:rsidRPr="00222145">
        <w:rPr>
          <w:b/>
          <w:color w:val="FF0000"/>
          <w:sz w:val="36"/>
          <w:u w:val="single"/>
        </w:rPr>
        <w:t>Objectifs Généraux</w:t>
      </w:r>
    </w:p>
    <w:p w14:paraId="52F4272B" w14:textId="77777777" w:rsidR="00CD6EF0" w:rsidRPr="00222145" w:rsidRDefault="003612CF" w:rsidP="00222145">
      <w:pPr>
        <w:pStyle w:val="Sansinterligne"/>
        <w:spacing w:after="120"/>
        <w:jc w:val="both"/>
        <w:rPr>
          <w:b/>
          <w:sz w:val="24"/>
          <w:u w:val="single"/>
        </w:rPr>
      </w:pPr>
      <w:r w:rsidRPr="00222145">
        <w:rPr>
          <w:b/>
          <w:sz w:val="24"/>
          <w:u w:val="single"/>
        </w:rPr>
        <w:t xml:space="preserve">Le stage doit </w:t>
      </w:r>
      <w:r w:rsidR="002C77C4" w:rsidRPr="00222145">
        <w:rPr>
          <w:b/>
          <w:sz w:val="24"/>
          <w:u w:val="single"/>
        </w:rPr>
        <w:t>permettre au stagiaire</w:t>
      </w:r>
      <w:r w:rsidR="00CD6EF0" w:rsidRPr="00222145">
        <w:rPr>
          <w:b/>
          <w:sz w:val="24"/>
          <w:u w:val="single"/>
        </w:rPr>
        <w:t xml:space="preserve"> : </w:t>
      </w:r>
    </w:p>
    <w:p w14:paraId="7B8F7123" w14:textId="77777777" w:rsidR="00EC3489" w:rsidRDefault="00CD6EF0" w:rsidP="000E0F55">
      <w:pPr>
        <w:pStyle w:val="Sansinterligne"/>
        <w:spacing w:after="120"/>
        <w:ind w:left="284" w:hanging="284"/>
        <w:jc w:val="both"/>
      </w:pPr>
      <w:r>
        <w:t>-</w:t>
      </w:r>
      <w:r w:rsidR="000923C1" w:rsidRPr="000923C1">
        <w:t xml:space="preserve"> </w:t>
      </w:r>
      <w:r w:rsidR="00EC3489">
        <w:t>D’avoir un premier contact essentiel avec la profession de pharmacien d’offi</w:t>
      </w:r>
      <w:r w:rsidR="007B363A">
        <w:t>c</w:t>
      </w:r>
      <w:r w:rsidR="00EC3489">
        <w:t>ine</w:t>
      </w:r>
    </w:p>
    <w:p w14:paraId="48F447B9" w14:textId="77777777" w:rsidR="000923C1" w:rsidRDefault="00EC3489" w:rsidP="000E0F55">
      <w:pPr>
        <w:pStyle w:val="Sansinterligne"/>
        <w:spacing w:after="120"/>
        <w:ind w:left="284" w:hanging="284"/>
        <w:jc w:val="both"/>
      </w:pPr>
      <w:r>
        <w:t xml:space="preserve">- </w:t>
      </w:r>
      <w:r w:rsidR="00AF2D41">
        <w:t xml:space="preserve">De </w:t>
      </w:r>
      <w:r w:rsidR="00CC16F0" w:rsidRPr="00CC16F0">
        <w:rPr>
          <w:b/>
        </w:rPr>
        <w:t>découvrir</w:t>
      </w:r>
      <w:r w:rsidR="00CC16F0">
        <w:t xml:space="preserve"> </w:t>
      </w:r>
      <w:r w:rsidR="00CC16F0" w:rsidRPr="00CC16F0">
        <w:t>et de</w:t>
      </w:r>
      <w:r w:rsidR="00CC16F0">
        <w:rPr>
          <w:b/>
        </w:rPr>
        <w:t xml:space="preserve"> </w:t>
      </w:r>
      <w:r w:rsidR="00AF2D41" w:rsidRPr="00EC3489">
        <w:rPr>
          <w:b/>
        </w:rPr>
        <w:t xml:space="preserve">se familiariser </w:t>
      </w:r>
      <w:r w:rsidR="00B8775B" w:rsidRPr="00CC16F0">
        <w:t>avec</w:t>
      </w:r>
      <w:r w:rsidR="00B8775B">
        <w:rPr>
          <w:b/>
        </w:rPr>
        <w:t xml:space="preserve"> </w:t>
      </w:r>
      <w:r w:rsidR="00B8775B" w:rsidRPr="00CC16F0">
        <w:rPr>
          <w:b/>
        </w:rPr>
        <w:t>l’étendue</w:t>
      </w:r>
      <w:r w:rsidR="00B8775B">
        <w:t xml:space="preserve"> de</w:t>
      </w:r>
      <w:r w:rsidR="00AF2D41">
        <w:t xml:space="preserve"> l’exercice </w:t>
      </w:r>
      <w:r w:rsidR="000923C1">
        <w:t>de la pharmacie d’officine</w:t>
      </w:r>
    </w:p>
    <w:p w14:paraId="5E704F5C" w14:textId="77777777" w:rsidR="00AF2D41" w:rsidRDefault="00AF2D41" w:rsidP="00AF2D41">
      <w:pPr>
        <w:pStyle w:val="Sansinterligne"/>
        <w:spacing w:after="120"/>
        <w:ind w:left="284" w:hanging="284"/>
        <w:jc w:val="both"/>
      </w:pPr>
      <w:r>
        <w:t xml:space="preserve">- De </w:t>
      </w:r>
      <w:r w:rsidRPr="00EC3489">
        <w:rPr>
          <w:b/>
        </w:rPr>
        <w:t>découvrir et d’observer</w:t>
      </w:r>
      <w:r>
        <w:t xml:space="preserve"> </w:t>
      </w:r>
      <w:r w:rsidRPr="00CC16F0">
        <w:rPr>
          <w:b/>
        </w:rPr>
        <w:t>les différentes activités à l’officine</w:t>
      </w:r>
      <w:r>
        <w:t xml:space="preserve"> y compris les missions de santé publique du pharmacien</w:t>
      </w:r>
    </w:p>
    <w:p w14:paraId="15A15D62" w14:textId="77777777" w:rsidR="00AF2D41" w:rsidRDefault="00AF2D41" w:rsidP="00AF2D41">
      <w:pPr>
        <w:pStyle w:val="Sansinterligne"/>
        <w:spacing w:after="120"/>
        <w:ind w:left="284" w:hanging="284"/>
        <w:jc w:val="both"/>
      </w:pPr>
      <w:r>
        <w:t xml:space="preserve">- De </w:t>
      </w:r>
      <w:r w:rsidRPr="00CC16F0">
        <w:rPr>
          <w:b/>
        </w:rPr>
        <w:t>découvrir</w:t>
      </w:r>
      <w:r>
        <w:t xml:space="preserve"> les </w:t>
      </w:r>
      <w:r w:rsidRPr="00EB4919">
        <w:rPr>
          <w:b/>
        </w:rPr>
        <w:t>aspects scientifiques, déontologiques, humains et entrepreneuriaux</w:t>
      </w:r>
      <w:r>
        <w:t xml:space="preserve"> de l’officine.</w:t>
      </w:r>
    </w:p>
    <w:p w14:paraId="6A882DB9" w14:textId="77777777" w:rsidR="00AF2D41" w:rsidRDefault="000923C1" w:rsidP="000E0F55">
      <w:pPr>
        <w:pStyle w:val="Sansinterligne"/>
        <w:spacing w:after="120"/>
        <w:ind w:left="284" w:hanging="284"/>
        <w:jc w:val="both"/>
      </w:pPr>
      <w:r>
        <w:t xml:space="preserve">- </w:t>
      </w:r>
      <w:r w:rsidR="00AF2D41">
        <w:t xml:space="preserve">D’être </w:t>
      </w:r>
      <w:r w:rsidR="00AF2D41" w:rsidRPr="00EB4919">
        <w:rPr>
          <w:b/>
        </w:rPr>
        <w:t>initié</w:t>
      </w:r>
      <w:r w:rsidR="00AF2D41">
        <w:t xml:space="preserve"> à la </w:t>
      </w:r>
      <w:r w:rsidR="00AF2D41" w:rsidRPr="00EB4919">
        <w:rPr>
          <w:b/>
        </w:rPr>
        <w:t>connaissance</w:t>
      </w:r>
      <w:r w:rsidR="00AF2D41">
        <w:t xml:space="preserve"> du </w:t>
      </w:r>
      <w:r w:rsidR="00AF2D41" w:rsidRPr="00EB4919">
        <w:rPr>
          <w:b/>
        </w:rPr>
        <w:t>médicament</w:t>
      </w:r>
      <w:r w:rsidR="00AF2D41">
        <w:t xml:space="preserve"> et de son </w:t>
      </w:r>
      <w:r w:rsidR="00AF2D41" w:rsidRPr="00EB4919">
        <w:rPr>
          <w:b/>
        </w:rPr>
        <w:t>circuit sécurisé</w:t>
      </w:r>
      <w:r w:rsidR="00EB4919">
        <w:t xml:space="preserve">, et également à la connaissance des </w:t>
      </w:r>
      <w:r w:rsidR="00EB4919" w:rsidRPr="00EB4919">
        <w:rPr>
          <w:rFonts w:cstheme="minorHAnsi"/>
          <w:b/>
        </w:rPr>
        <w:t>autres produits de santé</w:t>
      </w:r>
    </w:p>
    <w:p w14:paraId="054F0A19" w14:textId="77777777" w:rsidR="00934947" w:rsidRDefault="000923C1" w:rsidP="000E0F55">
      <w:pPr>
        <w:pStyle w:val="Sansinterligne"/>
        <w:spacing w:after="120"/>
        <w:ind w:left="284" w:hanging="284"/>
        <w:jc w:val="both"/>
      </w:pPr>
      <w:r>
        <w:t xml:space="preserve">- </w:t>
      </w:r>
      <w:r>
        <w:rPr>
          <w:rFonts w:cstheme="minorHAnsi"/>
        </w:rPr>
        <w:t xml:space="preserve">De </w:t>
      </w:r>
      <w:r w:rsidRPr="00896E4F">
        <w:rPr>
          <w:rFonts w:cstheme="minorHAnsi"/>
          <w:b/>
        </w:rPr>
        <w:t xml:space="preserve">comprendre la </w:t>
      </w:r>
      <w:r w:rsidR="00896E4F" w:rsidRPr="00896E4F">
        <w:rPr>
          <w:rFonts w:cstheme="minorHAnsi"/>
          <w:b/>
        </w:rPr>
        <w:t>gestion</w:t>
      </w:r>
      <w:r w:rsidR="00896E4F">
        <w:rPr>
          <w:rFonts w:cstheme="minorHAnsi"/>
          <w:b/>
        </w:rPr>
        <w:t xml:space="preserve"> </w:t>
      </w:r>
      <w:r w:rsidR="00896E4F" w:rsidRPr="00896E4F">
        <w:rPr>
          <w:rFonts w:cstheme="minorHAnsi"/>
        </w:rPr>
        <w:t xml:space="preserve">des </w:t>
      </w:r>
      <w:r w:rsidR="00896E4F" w:rsidRPr="00CC16F0">
        <w:rPr>
          <w:rFonts w:cstheme="minorHAnsi"/>
          <w:b/>
        </w:rPr>
        <w:t>médicaments</w:t>
      </w:r>
      <w:r w:rsidR="00896E4F" w:rsidRPr="00896E4F">
        <w:rPr>
          <w:rFonts w:cstheme="minorHAnsi"/>
        </w:rPr>
        <w:t xml:space="preserve"> et des autres produits de santé (</w:t>
      </w:r>
      <w:r w:rsidRPr="00896E4F">
        <w:rPr>
          <w:rFonts w:cstheme="minorHAnsi"/>
        </w:rPr>
        <w:t>commande</w:t>
      </w:r>
      <w:r w:rsidR="00896E4F" w:rsidRPr="00896E4F">
        <w:rPr>
          <w:rFonts w:cstheme="minorHAnsi"/>
        </w:rPr>
        <w:t>, réception, conservation</w:t>
      </w:r>
      <w:r w:rsidR="00936E86">
        <w:rPr>
          <w:rFonts w:cstheme="minorHAnsi"/>
        </w:rPr>
        <w:t>,</w:t>
      </w:r>
      <w:r w:rsidR="00896E4F" w:rsidRPr="00896E4F">
        <w:rPr>
          <w:rFonts w:cstheme="minorHAnsi"/>
        </w:rPr>
        <w:t xml:space="preserve"> suivi des stocks)</w:t>
      </w:r>
    </w:p>
    <w:p w14:paraId="4443062C" w14:textId="77777777" w:rsidR="000324A4" w:rsidRDefault="00CD6EF0" w:rsidP="000923C1">
      <w:pPr>
        <w:pStyle w:val="Sansinterligne"/>
        <w:spacing w:after="120"/>
        <w:ind w:left="284" w:hanging="284"/>
        <w:jc w:val="both"/>
      </w:pPr>
      <w:r>
        <w:t>-</w:t>
      </w:r>
      <w:r w:rsidR="000324A4">
        <w:t xml:space="preserve"> </w:t>
      </w:r>
      <w:r w:rsidR="00CC16F0">
        <w:rPr>
          <w:rFonts w:cstheme="minorHAnsi"/>
        </w:rPr>
        <w:t xml:space="preserve">De découvrir </w:t>
      </w:r>
      <w:r w:rsidR="000923C1" w:rsidRPr="00EB4919">
        <w:rPr>
          <w:rFonts w:cstheme="minorHAnsi"/>
          <w:b/>
        </w:rPr>
        <w:t>l’acte pharmaceutique de dispensation</w:t>
      </w:r>
      <w:r w:rsidR="000923C1">
        <w:rPr>
          <w:rFonts w:cstheme="minorHAnsi"/>
        </w:rPr>
        <w:t xml:space="preserve"> (lecture d’ordonnances, législation, réglementation, validation…)</w:t>
      </w:r>
    </w:p>
    <w:p w14:paraId="5A509C73" w14:textId="77777777" w:rsidR="00EB4919" w:rsidRDefault="00AF2D41" w:rsidP="00EB4919">
      <w:pPr>
        <w:pStyle w:val="Sansinterligne"/>
        <w:spacing w:after="120"/>
        <w:jc w:val="both"/>
      </w:pPr>
      <w:r>
        <w:t xml:space="preserve">- </w:t>
      </w:r>
      <w:r w:rsidR="000923C1">
        <w:t>D</w:t>
      </w:r>
      <w:r w:rsidR="0086493B">
        <w:t xml:space="preserve">’apprendre à </w:t>
      </w:r>
      <w:r w:rsidR="0086493B" w:rsidRPr="00B1737B">
        <w:rPr>
          <w:b/>
        </w:rPr>
        <w:t>travailler en équipe</w:t>
      </w:r>
      <w:r w:rsidR="00EB4919">
        <w:rPr>
          <w:b/>
        </w:rPr>
        <w:t xml:space="preserve"> </w:t>
      </w:r>
      <w:r w:rsidR="00EB4919" w:rsidRPr="00EB4919">
        <w:t>et d</w:t>
      </w:r>
      <w:r w:rsidR="00EB4919">
        <w:t>’</w:t>
      </w:r>
      <w:r w:rsidR="00EB4919" w:rsidRPr="00EB4919">
        <w:rPr>
          <w:b/>
        </w:rPr>
        <w:t xml:space="preserve">établir un premier contact </w:t>
      </w:r>
      <w:r w:rsidR="00EB4919">
        <w:t xml:space="preserve">avec les </w:t>
      </w:r>
      <w:r w:rsidR="00EB4919" w:rsidRPr="00EB4919">
        <w:rPr>
          <w:b/>
        </w:rPr>
        <w:t>patients</w:t>
      </w:r>
    </w:p>
    <w:p w14:paraId="618ED924" w14:textId="77777777" w:rsidR="006E3A6F" w:rsidRDefault="006E3A6F" w:rsidP="00222145">
      <w:pPr>
        <w:pStyle w:val="Sansinterligne"/>
        <w:jc w:val="both"/>
      </w:pPr>
    </w:p>
    <w:p w14:paraId="402D3376" w14:textId="77777777" w:rsidR="00BC75B7" w:rsidRDefault="00BC75B7" w:rsidP="00222145">
      <w:pPr>
        <w:pStyle w:val="Sansinterligne"/>
        <w:jc w:val="both"/>
      </w:pPr>
    </w:p>
    <w:p w14:paraId="211C1999" w14:textId="77777777" w:rsidR="006E3A6F" w:rsidRPr="00222145" w:rsidRDefault="006E3A6F" w:rsidP="00222145">
      <w:pPr>
        <w:pStyle w:val="Sansinterligne"/>
        <w:jc w:val="center"/>
        <w:rPr>
          <w:b/>
          <w:color w:val="FF0000"/>
          <w:sz w:val="36"/>
          <w:u w:val="single"/>
        </w:rPr>
      </w:pPr>
      <w:r w:rsidRPr="00222145">
        <w:rPr>
          <w:b/>
          <w:color w:val="FF0000"/>
          <w:sz w:val="36"/>
          <w:u w:val="single"/>
        </w:rPr>
        <w:t>Engagements du Maitre de stage</w:t>
      </w:r>
    </w:p>
    <w:p w14:paraId="4E0ED35B" w14:textId="77777777" w:rsidR="00EC3489" w:rsidRDefault="00EC3489" w:rsidP="000E0F55">
      <w:pPr>
        <w:pStyle w:val="Sansinterligne"/>
        <w:spacing w:before="120"/>
        <w:ind w:left="284" w:hanging="284"/>
        <w:jc w:val="both"/>
      </w:pPr>
      <w:r>
        <w:t xml:space="preserve">- Le maitre de stage doit </w:t>
      </w:r>
      <w:r w:rsidRPr="00EC3489">
        <w:rPr>
          <w:b/>
        </w:rPr>
        <w:t>montrer tous les atouts des activités</w:t>
      </w:r>
      <w:r>
        <w:t xml:space="preserve"> </w:t>
      </w:r>
      <w:r w:rsidRPr="00EC3489">
        <w:rPr>
          <w:b/>
        </w:rPr>
        <w:t>variées</w:t>
      </w:r>
      <w:r>
        <w:t xml:space="preserve"> du métier de pharmacien d’officine</w:t>
      </w:r>
    </w:p>
    <w:p w14:paraId="29CF1C8E" w14:textId="77777777" w:rsidR="00ED115C" w:rsidRDefault="00ED115C" w:rsidP="00ED115C">
      <w:pPr>
        <w:pStyle w:val="Sansinterligne"/>
        <w:spacing w:before="120"/>
        <w:ind w:left="284" w:hanging="284"/>
        <w:jc w:val="both"/>
      </w:pPr>
      <w:r>
        <w:t xml:space="preserve">- Le maitre de stage doit </w:t>
      </w:r>
      <w:r>
        <w:rPr>
          <w:b/>
        </w:rPr>
        <w:t>pr</w:t>
      </w:r>
      <w:r w:rsidR="00AF2D41">
        <w:rPr>
          <w:b/>
        </w:rPr>
        <w:t>é</w:t>
      </w:r>
      <w:r>
        <w:rPr>
          <w:b/>
        </w:rPr>
        <w:t>senter et faire découvrir</w:t>
      </w:r>
      <w:r w:rsidR="00EB4919">
        <w:rPr>
          <w:b/>
        </w:rPr>
        <w:t xml:space="preserve"> concrètement </w:t>
      </w:r>
      <w:r w:rsidRPr="00EB4919">
        <w:t>au stagiaire</w:t>
      </w:r>
      <w:r>
        <w:rPr>
          <w:b/>
        </w:rPr>
        <w:t xml:space="preserve"> </w:t>
      </w:r>
      <w:r w:rsidR="00AF2D41">
        <w:rPr>
          <w:b/>
        </w:rPr>
        <w:t>le rôle de professionnel de santé du pharmacien d’officine.</w:t>
      </w:r>
    </w:p>
    <w:p w14:paraId="09874CE7" w14:textId="77777777" w:rsidR="00B5645B" w:rsidRDefault="00B5645B" w:rsidP="000E0F55">
      <w:pPr>
        <w:pStyle w:val="Sansinterligne"/>
        <w:spacing w:before="120"/>
        <w:ind w:left="284" w:hanging="284"/>
        <w:jc w:val="both"/>
      </w:pPr>
      <w:r>
        <w:t xml:space="preserve">- Le maitre de stage </w:t>
      </w:r>
      <w:r w:rsidRPr="00CB3279">
        <w:rPr>
          <w:b/>
        </w:rPr>
        <w:t xml:space="preserve">planifie </w:t>
      </w:r>
      <w:r w:rsidR="00896E4F">
        <w:rPr>
          <w:b/>
        </w:rPr>
        <w:t xml:space="preserve">le déroulement du stage pour que </w:t>
      </w:r>
      <w:r>
        <w:t xml:space="preserve">son stagiaire </w:t>
      </w:r>
      <w:r w:rsidR="00896E4F">
        <w:t xml:space="preserve">puisse </w:t>
      </w:r>
      <w:r w:rsidR="009C7AE9">
        <w:t xml:space="preserve">développer et </w:t>
      </w:r>
      <w:r w:rsidR="00896E4F">
        <w:t>acquérir l’ensemble des connaissances et des compétences</w:t>
      </w:r>
      <w:r>
        <w:t xml:space="preserve"> </w:t>
      </w:r>
      <w:r w:rsidR="00931846">
        <w:t>indiquées dans les</w:t>
      </w:r>
      <w:r w:rsidR="009C7AE9">
        <w:t xml:space="preserve"> objectifs spécifiques du stage</w:t>
      </w:r>
      <w:r w:rsidR="00A77EA2">
        <w:t>.</w:t>
      </w:r>
    </w:p>
    <w:p w14:paraId="269E012D" w14:textId="77777777" w:rsidR="000F17EF" w:rsidRDefault="00A77EA2" w:rsidP="000E0F55">
      <w:pPr>
        <w:pStyle w:val="Sansinterligne"/>
        <w:spacing w:before="120"/>
        <w:ind w:left="284" w:hanging="284"/>
        <w:jc w:val="both"/>
      </w:pPr>
      <w:r>
        <w:t xml:space="preserve">- Le maitre de stage doit </w:t>
      </w:r>
      <w:r w:rsidRPr="00EB4919">
        <w:rPr>
          <w:b/>
        </w:rPr>
        <w:t>sensibiliser son</w:t>
      </w:r>
      <w:r w:rsidRPr="00A77EA2">
        <w:t xml:space="preserve"> </w:t>
      </w:r>
      <w:r w:rsidRPr="00CB3279">
        <w:rPr>
          <w:b/>
        </w:rPr>
        <w:t>équipe</w:t>
      </w:r>
      <w:r w:rsidRPr="00A77EA2">
        <w:t xml:space="preserve"> afin que celle-ci soit à l’écoute du stagiaire</w:t>
      </w:r>
      <w:r w:rsidR="000F17EF">
        <w:t xml:space="preserve"> </w:t>
      </w:r>
      <w:r w:rsidR="000F17EF" w:rsidRPr="00A77EA2">
        <w:t xml:space="preserve">et </w:t>
      </w:r>
      <w:r w:rsidR="00B1737B" w:rsidRPr="00CB3279">
        <w:rPr>
          <w:b/>
        </w:rPr>
        <w:t>participe</w:t>
      </w:r>
      <w:r w:rsidR="00B1737B">
        <w:t xml:space="preserve"> à</w:t>
      </w:r>
      <w:r w:rsidR="000F17EF" w:rsidRPr="00A77EA2">
        <w:t xml:space="preserve"> son </w:t>
      </w:r>
      <w:r w:rsidR="000F17EF" w:rsidRPr="00CB3279">
        <w:rPr>
          <w:b/>
        </w:rPr>
        <w:t>encadrement</w:t>
      </w:r>
      <w:r w:rsidR="00CB3279">
        <w:t xml:space="preserve"> et à sa </w:t>
      </w:r>
      <w:r w:rsidR="00CB3279" w:rsidRPr="00CB3279">
        <w:rPr>
          <w:b/>
        </w:rPr>
        <w:t>formation</w:t>
      </w:r>
      <w:r w:rsidR="000F17EF">
        <w:t>.</w:t>
      </w:r>
    </w:p>
    <w:p w14:paraId="169FEB39" w14:textId="77777777" w:rsidR="00B5645B" w:rsidRDefault="00B5645B" w:rsidP="000E0F55">
      <w:pPr>
        <w:pStyle w:val="Sansinterligne"/>
        <w:spacing w:before="120"/>
        <w:ind w:left="284" w:hanging="284"/>
        <w:jc w:val="both"/>
      </w:pPr>
      <w:r>
        <w:t>-</w:t>
      </w:r>
      <w:r w:rsidR="000F17EF">
        <w:t xml:space="preserve"> Le maitre de stage doit </w:t>
      </w:r>
      <w:r w:rsidR="000F17EF" w:rsidRPr="00524CD5">
        <w:rPr>
          <w:b/>
          <w:bCs/>
        </w:rPr>
        <w:t>dégager un temps suffisant</w:t>
      </w:r>
      <w:r w:rsidR="000F17EF">
        <w:t xml:space="preserve"> pour </w:t>
      </w:r>
      <w:r w:rsidR="000F17EF" w:rsidRPr="00CB3279">
        <w:rPr>
          <w:b/>
        </w:rPr>
        <w:t>suivre</w:t>
      </w:r>
      <w:r w:rsidR="000F17EF">
        <w:t xml:space="preserve"> régulièrement le </w:t>
      </w:r>
      <w:r w:rsidR="000F17EF" w:rsidRPr="00CB3279">
        <w:rPr>
          <w:b/>
        </w:rPr>
        <w:t>déroulement</w:t>
      </w:r>
      <w:r w:rsidR="000F17EF">
        <w:t xml:space="preserve"> du </w:t>
      </w:r>
      <w:r w:rsidR="000F17EF" w:rsidRPr="00CB3279">
        <w:rPr>
          <w:b/>
        </w:rPr>
        <w:t>stage</w:t>
      </w:r>
      <w:r w:rsidR="000F17EF">
        <w:t xml:space="preserve">, établir un </w:t>
      </w:r>
      <w:r w:rsidR="000F17EF" w:rsidRPr="00CB3279">
        <w:rPr>
          <w:b/>
        </w:rPr>
        <w:t>dialogue</w:t>
      </w:r>
      <w:r w:rsidR="000F17EF">
        <w:t xml:space="preserve"> </w:t>
      </w:r>
      <w:r w:rsidR="000F17EF" w:rsidRPr="00CB3279">
        <w:rPr>
          <w:b/>
        </w:rPr>
        <w:t>constructif</w:t>
      </w:r>
      <w:r w:rsidR="000F17EF">
        <w:t xml:space="preserve"> avec son </w:t>
      </w:r>
      <w:r w:rsidR="000F17EF" w:rsidRPr="00CB3279">
        <w:rPr>
          <w:b/>
        </w:rPr>
        <w:t>stagiaire</w:t>
      </w:r>
      <w:r w:rsidR="000F17EF">
        <w:t xml:space="preserve"> et </w:t>
      </w:r>
      <w:r w:rsidR="000F17EF" w:rsidRPr="00CB3279">
        <w:rPr>
          <w:b/>
        </w:rPr>
        <w:t xml:space="preserve">faire le point </w:t>
      </w:r>
      <w:r w:rsidR="000F17EF">
        <w:t xml:space="preserve">sur toutes les </w:t>
      </w:r>
      <w:r w:rsidR="000F17EF" w:rsidRPr="00CB3279">
        <w:rPr>
          <w:b/>
        </w:rPr>
        <w:t>compétences</w:t>
      </w:r>
      <w:r w:rsidR="000F17EF">
        <w:t xml:space="preserve"> </w:t>
      </w:r>
      <w:r w:rsidR="00EB4919">
        <w:t xml:space="preserve">et les savoirs </w:t>
      </w:r>
      <w:r w:rsidR="003F00FC">
        <w:t xml:space="preserve">qu’il doit </w:t>
      </w:r>
      <w:r w:rsidR="00B1737B">
        <w:t>acquérir, sans que cela</w:t>
      </w:r>
      <w:r w:rsidR="000F17EF">
        <w:t xml:space="preserve"> ne soit préjudiciable à l’activité de l’officine</w:t>
      </w:r>
      <w:r w:rsidR="003F00FC">
        <w:t>.</w:t>
      </w:r>
    </w:p>
    <w:p w14:paraId="100FB550" w14:textId="024F1B99" w:rsidR="003F00FC" w:rsidRPr="003F00FC" w:rsidRDefault="003F00FC" w:rsidP="00EB4919">
      <w:pPr>
        <w:spacing w:before="120"/>
        <w:ind w:left="284" w:hanging="284"/>
      </w:pPr>
      <w:r>
        <w:t>-</w:t>
      </w:r>
      <w:r w:rsidR="00F01B01">
        <w:t xml:space="preserve"> </w:t>
      </w:r>
      <w:r>
        <w:t xml:space="preserve">Le stagiaire n’est pas </w:t>
      </w:r>
      <w:r w:rsidR="00DD6C2D">
        <w:t xml:space="preserve">un employé/salarié, </w:t>
      </w:r>
      <w:r>
        <w:t xml:space="preserve">un </w:t>
      </w:r>
      <w:r w:rsidRPr="003F00FC">
        <w:t>magasinier</w:t>
      </w:r>
      <w:r w:rsidR="00F01B01">
        <w:t>,</w:t>
      </w:r>
      <w:r w:rsidRPr="003F00FC">
        <w:t xml:space="preserve"> </w:t>
      </w:r>
      <w:r w:rsidR="00DD6C2D">
        <w:t xml:space="preserve">un </w:t>
      </w:r>
      <w:proofErr w:type="spellStart"/>
      <w:r w:rsidR="00DD6C2D">
        <w:t>rayonniste</w:t>
      </w:r>
      <w:proofErr w:type="spellEnd"/>
      <w:r w:rsidR="00DD6C2D">
        <w:t xml:space="preserve">, un livreur ou un </w:t>
      </w:r>
      <w:r w:rsidR="002551BB">
        <w:t xml:space="preserve">exécutant d’une </w:t>
      </w:r>
      <w:proofErr w:type="spellStart"/>
      <w:r w:rsidR="002551BB">
        <w:t>monotache</w:t>
      </w:r>
      <w:proofErr w:type="spellEnd"/>
      <w:r w:rsidRPr="003F00FC">
        <w:t>.</w:t>
      </w:r>
    </w:p>
    <w:p w14:paraId="45AB7C1A" w14:textId="77777777" w:rsidR="008437A5" w:rsidRDefault="008437A5" w:rsidP="00222145">
      <w:pPr>
        <w:pStyle w:val="Sansinterligne"/>
        <w:jc w:val="center"/>
        <w:rPr>
          <w:b/>
          <w:color w:val="FF0000"/>
          <w:sz w:val="36"/>
          <w:u w:val="single"/>
        </w:rPr>
      </w:pPr>
    </w:p>
    <w:p w14:paraId="5EC4DA91" w14:textId="77777777" w:rsidR="006E3A6F" w:rsidRPr="00DF5920" w:rsidRDefault="006E3A6F" w:rsidP="00222145">
      <w:pPr>
        <w:pStyle w:val="Sansinterligne"/>
        <w:jc w:val="center"/>
        <w:rPr>
          <w:b/>
          <w:color w:val="FF0000"/>
          <w:sz w:val="36"/>
          <w:u w:val="single"/>
        </w:rPr>
      </w:pPr>
      <w:r w:rsidRPr="00DF5920">
        <w:rPr>
          <w:b/>
          <w:color w:val="FF0000"/>
          <w:sz w:val="36"/>
          <w:u w:val="single"/>
        </w:rPr>
        <w:t>Engagements du Stagiaire</w:t>
      </w:r>
    </w:p>
    <w:p w14:paraId="4101E6CF" w14:textId="77777777" w:rsidR="006E3A6F" w:rsidRDefault="006E3A6F" w:rsidP="00222145">
      <w:pPr>
        <w:pStyle w:val="Sansinterligne"/>
        <w:jc w:val="both"/>
      </w:pPr>
    </w:p>
    <w:p w14:paraId="01006FE4" w14:textId="77777777" w:rsidR="00DF5920" w:rsidRDefault="00931846" w:rsidP="00DF5920">
      <w:pPr>
        <w:pStyle w:val="Sansinterligne"/>
        <w:spacing w:after="120"/>
        <w:ind w:left="284" w:hanging="284"/>
        <w:jc w:val="both"/>
      </w:pPr>
      <w:r>
        <w:t xml:space="preserve">- </w:t>
      </w:r>
      <w:r w:rsidR="00934947" w:rsidRPr="003612CF">
        <w:t xml:space="preserve">Le </w:t>
      </w:r>
      <w:r w:rsidR="00934947">
        <w:t xml:space="preserve">stagiaire </w:t>
      </w:r>
      <w:r w:rsidR="003E5724">
        <w:t xml:space="preserve">doit </w:t>
      </w:r>
      <w:r>
        <w:t xml:space="preserve">être constamment </w:t>
      </w:r>
      <w:r w:rsidRPr="00CB3279">
        <w:rPr>
          <w:b/>
        </w:rPr>
        <w:t>impliqué</w:t>
      </w:r>
      <w:r>
        <w:t xml:space="preserve"> dans son stage</w:t>
      </w:r>
      <w:r w:rsidR="00DF1C38">
        <w:t xml:space="preserve"> et </w:t>
      </w:r>
      <w:r w:rsidRPr="00CB3279">
        <w:rPr>
          <w:b/>
        </w:rPr>
        <w:t>travailler</w:t>
      </w:r>
      <w:r w:rsidR="00DF1C38">
        <w:t>,</w:t>
      </w:r>
      <w:r>
        <w:t xml:space="preserve"> </w:t>
      </w:r>
      <w:r w:rsidR="00DF1C38">
        <w:t xml:space="preserve">dans la mesure du possible, </w:t>
      </w:r>
      <w:r>
        <w:t>à acquérir les compétences indiquées dans les objectifs spécifiques du stage.</w:t>
      </w:r>
    </w:p>
    <w:p w14:paraId="08D12565" w14:textId="77777777" w:rsidR="00CB2AFC" w:rsidRDefault="00F01B01" w:rsidP="00DF5920">
      <w:pPr>
        <w:pStyle w:val="Sansinterligne"/>
        <w:spacing w:after="120"/>
        <w:ind w:left="284" w:hanging="284"/>
        <w:jc w:val="both"/>
      </w:pPr>
      <w:r>
        <w:t xml:space="preserve">- </w:t>
      </w:r>
      <w:r w:rsidR="00CB2AFC">
        <w:t xml:space="preserve">Le stagiaire doit </w:t>
      </w:r>
      <w:r w:rsidR="00CB2AFC" w:rsidRPr="00CB3279">
        <w:rPr>
          <w:b/>
        </w:rPr>
        <w:t>s’intégrer à l’équipe officinale</w:t>
      </w:r>
      <w:r w:rsidR="0039264C">
        <w:t xml:space="preserve"> : Il doit être </w:t>
      </w:r>
      <w:r w:rsidR="0039264C" w:rsidRPr="00292714">
        <w:rPr>
          <w:b/>
        </w:rPr>
        <w:t>ponctuel et respectueux</w:t>
      </w:r>
      <w:r w:rsidR="0039264C">
        <w:t xml:space="preserve"> envers l’ensemble de l’équipe officinale</w:t>
      </w:r>
    </w:p>
    <w:p w14:paraId="5A944392" w14:textId="77777777" w:rsidR="00CB2AFC" w:rsidRDefault="00F01B01" w:rsidP="00222145">
      <w:pPr>
        <w:pStyle w:val="Sansinterligne"/>
        <w:spacing w:after="120"/>
        <w:jc w:val="both"/>
      </w:pPr>
      <w:r>
        <w:t xml:space="preserve">- </w:t>
      </w:r>
      <w:r w:rsidR="00CB2AFC">
        <w:t xml:space="preserve">Le stagiaire doit faire preuve </w:t>
      </w:r>
      <w:r w:rsidR="00CB2AFC" w:rsidRPr="00CB3279">
        <w:rPr>
          <w:b/>
        </w:rPr>
        <w:t>d’autonomie</w:t>
      </w:r>
      <w:r>
        <w:t xml:space="preserve"> et </w:t>
      </w:r>
      <w:r w:rsidRPr="00CB3279">
        <w:rPr>
          <w:b/>
        </w:rPr>
        <w:t>d’initiative</w:t>
      </w:r>
      <w:r>
        <w:t xml:space="preserve"> </w:t>
      </w:r>
      <w:r w:rsidR="002C2E38">
        <w:t xml:space="preserve">(encadrée) </w:t>
      </w:r>
      <w:r>
        <w:t>dans l’intérêt de l’activité de l’officine.</w:t>
      </w:r>
    </w:p>
    <w:p w14:paraId="04F12002" w14:textId="77777777" w:rsidR="00F01B01" w:rsidRDefault="00F01B01" w:rsidP="00222145">
      <w:pPr>
        <w:pStyle w:val="Sansinterligne"/>
        <w:spacing w:after="120"/>
        <w:jc w:val="both"/>
      </w:pPr>
      <w:r>
        <w:t xml:space="preserve">- Le stagiaire doit porter un </w:t>
      </w:r>
      <w:r w:rsidRPr="00CB3279">
        <w:rPr>
          <w:b/>
        </w:rPr>
        <w:t>intérêt soutenu</w:t>
      </w:r>
      <w:r>
        <w:t xml:space="preserve"> et </w:t>
      </w:r>
      <w:r w:rsidRPr="00CB3279">
        <w:rPr>
          <w:b/>
        </w:rPr>
        <w:t>participer aux activités de l’officine</w:t>
      </w:r>
      <w:r w:rsidR="00DB29F1">
        <w:rPr>
          <w:b/>
        </w:rPr>
        <w:t xml:space="preserve"> qui lui sont autorisées</w:t>
      </w:r>
      <w:r>
        <w:t>.</w:t>
      </w:r>
    </w:p>
    <w:p w14:paraId="31658DFF" w14:textId="77777777" w:rsidR="00DB29F1" w:rsidRDefault="00CB2AFC" w:rsidP="00B8775B">
      <w:pPr>
        <w:pStyle w:val="Sansinterligne"/>
        <w:spacing w:after="120"/>
        <w:jc w:val="both"/>
        <w:rPr>
          <w:b/>
          <w:color w:val="FF0000"/>
          <w:sz w:val="32"/>
          <w:u w:val="single"/>
        </w:rPr>
      </w:pPr>
      <w:r>
        <w:t xml:space="preserve">- Le stagiaire doit </w:t>
      </w:r>
      <w:r w:rsidRPr="00CB3279">
        <w:rPr>
          <w:b/>
        </w:rPr>
        <w:t>s’adapter à l’activité de l’officine</w:t>
      </w:r>
      <w:r>
        <w:t xml:space="preserve"> </w:t>
      </w:r>
      <w:r w:rsidRPr="00CB3279">
        <w:rPr>
          <w:b/>
        </w:rPr>
        <w:t>et aux obligations de l’équipe officinale</w:t>
      </w:r>
      <w:r>
        <w:t>.</w:t>
      </w:r>
      <w:r w:rsidR="00DB29F1">
        <w:rPr>
          <w:b/>
          <w:color w:val="FF0000"/>
          <w:sz w:val="32"/>
          <w:u w:val="single"/>
        </w:rPr>
        <w:br w:type="page"/>
      </w:r>
    </w:p>
    <w:p w14:paraId="20053BFE" w14:textId="77777777" w:rsidR="00CC6A25" w:rsidRPr="00D66ADF" w:rsidRDefault="002154FD" w:rsidP="00CC6A25">
      <w:pPr>
        <w:pStyle w:val="Sansinterligne"/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lastRenderedPageBreak/>
        <w:t>Capacités</w:t>
      </w:r>
      <w:r w:rsidR="00CC6A25">
        <w:rPr>
          <w:b/>
          <w:color w:val="FF0000"/>
          <w:sz w:val="32"/>
          <w:u w:val="single"/>
        </w:rPr>
        <w:t xml:space="preserve"> à acquérir par l’étudiant au cours </w:t>
      </w:r>
      <w:r>
        <w:rPr>
          <w:b/>
          <w:color w:val="FF0000"/>
          <w:sz w:val="32"/>
          <w:u w:val="single"/>
        </w:rPr>
        <w:t xml:space="preserve">de </w:t>
      </w:r>
      <w:r w:rsidR="00CC6A25">
        <w:rPr>
          <w:b/>
          <w:color w:val="FF0000"/>
          <w:sz w:val="32"/>
          <w:u w:val="single"/>
        </w:rPr>
        <w:t>son stage</w:t>
      </w:r>
    </w:p>
    <w:p w14:paraId="03DB3646" w14:textId="77777777" w:rsidR="006E3473" w:rsidRPr="009D2A59" w:rsidRDefault="006E3473" w:rsidP="00DC5D1A">
      <w:pPr>
        <w:pStyle w:val="Sansinterligne"/>
        <w:jc w:val="center"/>
        <w:rPr>
          <w:b/>
          <w:color w:val="FF0000"/>
          <w:sz w:val="20"/>
          <w:u w:val="single"/>
        </w:rPr>
      </w:pPr>
    </w:p>
    <w:p w14:paraId="0BBDDB59" w14:textId="77777777" w:rsidR="00361385" w:rsidRDefault="00A6301D" w:rsidP="00DC5D1A">
      <w:pPr>
        <w:pStyle w:val="Sansinterligne"/>
        <w:jc w:val="center"/>
        <w:rPr>
          <w:b/>
          <w:color w:val="FF0000"/>
          <w:sz w:val="32"/>
          <w:u w:val="single"/>
        </w:rPr>
      </w:pPr>
      <w:r w:rsidRPr="00361385">
        <w:rPr>
          <w:b/>
          <w:noProof/>
          <w:color w:val="FF0000"/>
          <w:sz w:val="32"/>
        </w:rPr>
        <w:drawing>
          <wp:inline distT="0" distB="0" distL="0" distR="0" wp14:anchorId="69A0C420" wp14:editId="5790E0F5">
            <wp:extent cx="6751320" cy="416748"/>
            <wp:effectExtent l="0" t="0" r="0" b="2540"/>
            <wp:docPr id="4" name="Imag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41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4967D" w14:textId="77777777" w:rsidR="00361385" w:rsidRPr="00361385" w:rsidRDefault="00361385" w:rsidP="003613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5DF2E2" w14:textId="77777777" w:rsidR="00361385" w:rsidRPr="00A34527" w:rsidRDefault="00361385" w:rsidP="00A3452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Calibri" w:hAnsi="Calibri" w:cs="Calibri"/>
          <w:color w:val="000000"/>
          <w:sz w:val="24"/>
          <w:szCs w:val="24"/>
        </w:rPr>
      </w:pPr>
      <w:r w:rsidRPr="00A34527">
        <w:rPr>
          <w:rFonts w:ascii="Calibri" w:hAnsi="Calibri" w:cs="Calibri"/>
          <w:color w:val="000000"/>
          <w:sz w:val="24"/>
          <w:szCs w:val="24"/>
        </w:rPr>
        <w:t xml:space="preserve">Ce tableau de bord est destiné </w:t>
      </w:r>
      <w:r w:rsidR="0040559E">
        <w:rPr>
          <w:rFonts w:ascii="Calibri" w:hAnsi="Calibri" w:cs="Calibri"/>
          <w:color w:val="000000"/>
          <w:sz w:val="24"/>
          <w:szCs w:val="24"/>
        </w:rPr>
        <w:t xml:space="preserve">à </w:t>
      </w:r>
      <w:r w:rsidR="0040559E" w:rsidRPr="00411307">
        <w:rPr>
          <w:rFonts w:ascii="Calibri" w:hAnsi="Calibri" w:cs="Calibri"/>
          <w:b/>
          <w:color w:val="000000"/>
          <w:sz w:val="24"/>
          <w:szCs w:val="24"/>
        </w:rPr>
        <w:t>l’organisation</w:t>
      </w:r>
      <w:r w:rsidR="0040559E">
        <w:rPr>
          <w:rFonts w:ascii="Calibri" w:hAnsi="Calibri" w:cs="Calibri"/>
          <w:color w:val="000000"/>
          <w:sz w:val="24"/>
          <w:szCs w:val="24"/>
        </w:rPr>
        <w:t xml:space="preserve"> et </w:t>
      </w:r>
      <w:r w:rsidRPr="00A34527">
        <w:rPr>
          <w:rFonts w:ascii="Calibri" w:hAnsi="Calibri" w:cs="Calibri"/>
          <w:color w:val="000000"/>
          <w:sz w:val="24"/>
          <w:szCs w:val="24"/>
        </w:rPr>
        <w:t xml:space="preserve">au </w:t>
      </w:r>
      <w:r w:rsidRPr="00411307">
        <w:rPr>
          <w:rFonts w:ascii="Calibri" w:hAnsi="Calibri" w:cs="Calibri"/>
          <w:b/>
          <w:color w:val="000000"/>
          <w:sz w:val="24"/>
          <w:szCs w:val="24"/>
        </w:rPr>
        <w:t>suivi</w:t>
      </w:r>
      <w:r w:rsidRPr="00A34527"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40559E">
        <w:rPr>
          <w:rFonts w:ascii="Calibri" w:hAnsi="Calibri" w:cs="Calibri"/>
          <w:color w:val="000000"/>
          <w:sz w:val="24"/>
          <w:szCs w:val="24"/>
        </w:rPr>
        <w:t xml:space="preserve">la </w:t>
      </w:r>
      <w:r w:rsidRPr="00A34527">
        <w:rPr>
          <w:rFonts w:ascii="Calibri" w:hAnsi="Calibri" w:cs="Calibri"/>
          <w:color w:val="000000"/>
          <w:sz w:val="24"/>
          <w:szCs w:val="24"/>
        </w:rPr>
        <w:t xml:space="preserve">formation </w:t>
      </w:r>
      <w:r w:rsidRPr="00411307">
        <w:rPr>
          <w:rFonts w:ascii="Calibri" w:hAnsi="Calibri" w:cs="Calibri"/>
          <w:b/>
          <w:color w:val="000000"/>
          <w:sz w:val="24"/>
          <w:szCs w:val="24"/>
        </w:rPr>
        <w:t>de l’étudiant</w:t>
      </w:r>
      <w:r w:rsidRPr="00A34527">
        <w:rPr>
          <w:rFonts w:ascii="Calibri" w:hAnsi="Calibri" w:cs="Calibri"/>
          <w:color w:val="000000"/>
          <w:sz w:val="24"/>
          <w:szCs w:val="24"/>
        </w:rPr>
        <w:t xml:space="preserve"> en stage. </w:t>
      </w:r>
    </w:p>
    <w:p w14:paraId="673B87CA" w14:textId="77777777" w:rsidR="00E6112C" w:rsidRPr="00A34527" w:rsidRDefault="000D2754" w:rsidP="00A3452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A34527">
        <w:rPr>
          <w:rFonts w:ascii="Calibri" w:hAnsi="Calibri" w:cs="Calibri"/>
          <w:color w:val="000000"/>
          <w:sz w:val="24"/>
          <w:szCs w:val="24"/>
        </w:rPr>
        <w:t xml:space="preserve">C’est un </w:t>
      </w:r>
      <w:r w:rsidRPr="00A34527">
        <w:rPr>
          <w:rFonts w:ascii="Calibri" w:hAnsi="Calibri" w:cs="Calibri"/>
          <w:b/>
          <w:color w:val="000000"/>
          <w:sz w:val="24"/>
          <w:szCs w:val="24"/>
        </w:rPr>
        <w:t>outil</w:t>
      </w:r>
      <w:r w:rsidRPr="00A34527">
        <w:rPr>
          <w:rFonts w:ascii="Calibri" w:hAnsi="Calibri" w:cs="Calibri"/>
          <w:color w:val="000000"/>
          <w:sz w:val="24"/>
          <w:szCs w:val="24"/>
        </w:rPr>
        <w:t xml:space="preserve"> à usage </w:t>
      </w:r>
      <w:r w:rsidRPr="00A34527">
        <w:rPr>
          <w:rFonts w:ascii="Calibri" w:hAnsi="Calibri" w:cs="Calibri"/>
          <w:b/>
          <w:color w:val="000000"/>
          <w:sz w:val="24"/>
          <w:szCs w:val="24"/>
        </w:rPr>
        <w:t>partagé</w:t>
      </w:r>
      <w:r w:rsidRPr="00A34527">
        <w:rPr>
          <w:rFonts w:ascii="Calibri" w:hAnsi="Calibri" w:cs="Calibri"/>
          <w:color w:val="000000"/>
          <w:sz w:val="24"/>
          <w:szCs w:val="24"/>
        </w:rPr>
        <w:t xml:space="preserve"> qui permet à </w:t>
      </w:r>
      <w:r w:rsidRPr="00A34527">
        <w:rPr>
          <w:rFonts w:ascii="Calibri" w:hAnsi="Calibri" w:cs="Calibri"/>
          <w:b/>
          <w:color w:val="000000"/>
          <w:sz w:val="24"/>
          <w:szCs w:val="24"/>
        </w:rPr>
        <w:t>l’étudiant</w:t>
      </w:r>
      <w:r w:rsidRPr="00A3452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6112C" w:rsidRPr="00A34527">
        <w:rPr>
          <w:rFonts w:ascii="Calibri" w:hAnsi="Calibri" w:cs="Calibri"/>
          <w:color w:val="000000"/>
          <w:sz w:val="24"/>
          <w:szCs w:val="24"/>
        </w:rPr>
        <w:t xml:space="preserve">et </w:t>
      </w:r>
      <w:r w:rsidRPr="00A34527">
        <w:rPr>
          <w:rFonts w:ascii="Calibri" w:hAnsi="Calibri" w:cs="Calibri"/>
          <w:b/>
          <w:color w:val="000000"/>
          <w:sz w:val="24"/>
          <w:szCs w:val="24"/>
        </w:rPr>
        <w:t>avec l’aide de son maître de stage</w:t>
      </w:r>
      <w:r w:rsidR="00E6112C" w:rsidRPr="00A34527">
        <w:rPr>
          <w:rFonts w:ascii="Calibri" w:hAnsi="Calibri" w:cs="Calibri"/>
          <w:color w:val="000000"/>
          <w:sz w:val="24"/>
          <w:szCs w:val="24"/>
        </w:rPr>
        <w:t> :</w:t>
      </w:r>
    </w:p>
    <w:p w14:paraId="71D5395B" w14:textId="77777777" w:rsidR="00411307" w:rsidRDefault="00E6112C" w:rsidP="00E6112C">
      <w:pPr>
        <w:autoSpaceDE w:val="0"/>
        <w:autoSpaceDN w:val="0"/>
        <w:adjustRightInd w:val="0"/>
        <w:spacing w:before="120" w:after="0" w:line="240" w:lineRule="auto"/>
        <w:ind w:left="993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411307">
        <w:rPr>
          <w:rFonts w:ascii="Calibri" w:hAnsi="Calibri" w:cs="Calibri"/>
          <w:color w:val="000000"/>
          <w:sz w:val="24"/>
          <w:szCs w:val="24"/>
        </w:rPr>
        <w:t>d’</w:t>
      </w:r>
      <w:r w:rsidR="00411307" w:rsidRPr="00E6112C">
        <w:rPr>
          <w:rFonts w:ascii="Calibri" w:hAnsi="Calibri" w:cs="Calibri"/>
          <w:b/>
          <w:color w:val="000000"/>
          <w:sz w:val="24"/>
          <w:szCs w:val="24"/>
        </w:rPr>
        <w:t xml:space="preserve">organiser son apprentissage </w:t>
      </w:r>
      <w:r w:rsidR="00411307" w:rsidRPr="00E6112C">
        <w:rPr>
          <w:rFonts w:ascii="Calibri" w:hAnsi="Calibri" w:cs="Calibri"/>
          <w:color w:val="000000"/>
          <w:sz w:val="24"/>
          <w:szCs w:val="24"/>
        </w:rPr>
        <w:t>tout au long d</w:t>
      </w:r>
      <w:r w:rsidR="00411307">
        <w:rPr>
          <w:rFonts w:ascii="Calibri" w:hAnsi="Calibri" w:cs="Calibri"/>
          <w:color w:val="000000"/>
          <w:sz w:val="24"/>
          <w:szCs w:val="24"/>
        </w:rPr>
        <w:t>es 4 semaines d</w:t>
      </w:r>
      <w:r w:rsidR="00411307" w:rsidRPr="00E6112C">
        <w:rPr>
          <w:rFonts w:ascii="Calibri" w:hAnsi="Calibri" w:cs="Calibri"/>
          <w:color w:val="000000"/>
          <w:sz w:val="24"/>
          <w:szCs w:val="24"/>
        </w:rPr>
        <w:t>u stage</w:t>
      </w:r>
      <w:r w:rsidR="0041130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11307">
        <w:rPr>
          <w:sz w:val="24"/>
          <w:szCs w:val="28"/>
        </w:rPr>
        <w:t>en établissant un programme/planning des activités</w:t>
      </w:r>
      <w:r w:rsidR="0041130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C064442" w14:textId="77777777" w:rsidR="00E6112C" w:rsidRDefault="00411307" w:rsidP="00411307">
      <w:pPr>
        <w:autoSpaceDE w:val="0"/>
        <w:autoSpaceDN w:val="0"/>
        <w:adjustRightInd w:val="0"/>
        <w:spacing w:before="120" w:after="0" w:line="240" w:lineRule="auto"/>
        <w:ind w:left="993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- </w:t>
      </w:r>
      <w:r w:rsidR="00E6112C" w:rsidRPr="00361385">
        <w:rPr>
          <w:rFonts w:ascii="Calibri" w:hAnsi="Calibri" w:cs="Calibri"/>
          <w:b/>
          <w:color w:val="000000"/>
          <w:sz w:val="24"/>
          <w:szCs w:val="24"/>
        </w:rPr>
        <w:t>d’évaluer</w:t>
      </w:r>
      <w:r w:rsidR="00742E89">
        <w:rPr>
          <w:rFonts w:ascii="Calibri" w:hAnsi="Calibri" w:cs="Calibri"/>
          <w:b/>
          <w:color w:val="000000"/>
          <w:sz w:val="24"/>
          <w:szCs w:val="24"/>
        </w:rPr>
        <w:t>,</w:t>
      </w:r>
      <w:r w:rsidR="00E6112C" w:rsidRPr="003613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42E89">
        <w:rPr>
          <w:rFonts w:ascii="Calibri" w:hAnsi="Calibri" w:cs="Calibri"/>
          <w:color w:val="000000"/>
          <w:sz w:val="24"/>
          <w:szCs w:val="24"/>
        </w:rPr>
        <w:t>au cours et en fin de stage, l</w:t>
      </w:r>
      <w:r w:rsidR="00E6112C" w:rsidRPr="00361385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E6112C" w:rsidRPr="00361385">
        <w:rPr>
          <w:rFonts w:ascii="Calibri" w:hAnsi="Calibri" w:cs="Calibri"/>
          <w:b/>
          <w:color w:val="000000"/>
          <w:sz w:val="24"/>
          <w:szCs w:val="24"/>
        </w:rPr>
        <w:t>progression</w:t>
      </w:r>
      <w:r w:rsidR="00E6112C" w:rsidRPr="003613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42E89">
        <w:rPr>
          <w:rFonts w:ascii="Calibri" w:hAnsi="Calibri" w:cs="Calibri"/>
          <w:color w:val="000000"/>
          <w:sz w:val="24"/>
          <w:szCs w:val="24"/>
        </w:rPr>
        <w:t xml:space="preserve">du stagiaire </w:t>
      </w:r>
      <w:r w:rsidR="00E6112C" w:rsidRPr="00361385">
        <w:rPr>
          <w:rFonts w:ascii="Calibri" w:hAnsi="Calibri" w:cs="Calibri"/>
          <w:color w:val="000000"/>
          <w:sz w:val="24"/>
          <w:szCs w:val="24"/>
        </w:rPr>
        <w:t xml:space="preserve">dans </w:t>
      </w:r>
      <w:r w:rsidR="00E6112C" w:rsidRPr="00361385">
        <w:rPr>
          <w:rFonts w:ascii="Calibri" w:hAnsi="Calibri" w:cs="Calibri"/>
          <w:b/>
          <w:color w:val="000000"/>
          <w:sz w:val="24"/>
          <w:szCs w:val="24"/>
        </w:rPr>
        <w:t>l’acquisition</w:t>
      </w:r>
      <w:r w:rsidR="00E6112C" w:rsidRPr="00361385">
        <w:rPr>
          <w:rFonts w:ascii="Calibri" w:hAnsi="Calibri" w:cs="Calibri"/>
          <w:color w:val="000000"/>
          <w:sz w:val="24"/>
          <w:szCs w:val="24"/>
        </w:rPr>
        <w:t xml:space="preserve"> des </w:t>
      </w:r>
      <w:r w:rsidR="00E6112C" w:rsidRPr="00361385">
        <w:rPr>
          <w:rFonts w:ascii="Calibri" w:hAnsi="Calibri" w:cs="Calibri"/>
          <w:b/>
          <w:color w:val="000000"/>
          <w:sz w:val="24"/>
          <w:szCs w:val="24"/>
        </w:rPr>
        <w:t>c</w:t>
      </w:r>
      <w:r w:rsidR="0040559E">
        <w:rPr>
          <w:rFonts w:ascii="Calibri" w:hAnsi="Calibri" w:cs="Calibri"/>
          <w:b/>
          <w:color w:val="000000"/>
          <w:sz w:val="24"/>
          <w:szCs w:val="24"/>
        </w:rPr>
        <w:t>apacités</w:t>
      </w:r>
      <w:r w:rsidR="00E6112C" w:rsidRPr="00361385">
        <w:rPr>
          <w:rFonts w:ascii="Calibri" w:hAnsi="Calibri" w:cs="Calibri"/>
          <w:color w:val="000000"/>
          <w:sz w:val="24"/>
          <w:szCs w:val="24"/>
        </w:rPr>
        <w:t xml:space="preserve"> afférentes à cette formation pratique de découverte du métier de pharmacien d’officine</w:t>
      </w:r>
    </w:p>
    <w:p w14:paraId="3775568B" w14:textId="77777777" w:rsidR="00A34527" w:rsidRPr="00A34527" w:rsidRDefault="00A34527" w:rsidP="00A3452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Pr="00A34527">
        <w:rPr>
          <w:rFonts w:cstheme="minorHAnsi"/>
          <w:b/>
          <w:sz w:val="24"/>
          <w:szCs w:val="24"/>
        </w:rPr>
        <w:t xml:space="preserve">n pratique, </w:t>
      </w:r>
      <w:r w:rsidRPr="000D2754">
        <w:rPr>
          <w:rFonts w:cstheme="minorHAnsi"/>
          <w:b/>
          <w:sz w:val="24"/>
          <w:szCs w:val="24"/>
        </w:rPr>
        <w:t>l’étudiant et le maitre de stage</w:t>
      </w:r>
      <w:r w:rsidRPr="00A34527">
        <w:rPr>
          <w:rFonts w:cstheme="minorHAnsi"/>
          <w:b/>
          <w:sz w:val="24"/>
          <w:szCs w:val="24"/>
        </w:rPr>
        <w:t xml:space="preserve"> f</w:t>
      </w:r>
      <w:r w:rsidR="00361385" w:rsidRPr="00A34527">
        <w:rPr>
          <w:rFonts w:cstheme="minorHAnsi"/>
          <w:b/>
          <w:sz w:val="24"/>
          <w:szCs w:val="24"/>
        </w:rPr>
        <w:t>ixe</w:t>
      </w:r>
      <w:r>
        <w:rPr>
          <w:rFonts w:cstheme="minorHAnsi"/>
          <w:b/>
          <w:sz w:val="24"/>
          <w:szCs w:val="24"/>
        </w:rPr>
        <w:t>nt</w:t>
      </w:r>
      <w:r w:rsidR="00936E86">
        <w:rPr>
          <w:rFonts w:cstheme="minorHAnsi"/>
          <w:b/>
          <w:sz w:val="24"/>
          <w:szCs w:val="24"/>
        </w:rPr>
        <w:t xml:space="preserve"> au minimum</w:t>
      </w:r>
      <w:r w:rsidRPr="00A34527">
        <w:rPr>
          <w:rFonts w:cstheme="minorHAnsi"/>
          <w:b/>
          <w:sz w:val="24"/>
          <w:szCs w:val="24"/>
        </w:rPr>
        <w:t xml:space="preserve"> :</w:t>
      </w:r>
    </w:p>
    <w:p w14:paraId="2B85DFAC" w14:textId="77777777" w:rsidR="00361385" w:rsidRDefault="00A34527" w:rsidP="00A34527">
      <w:pPr>
        <w:autoSpaceDE w:val="0"/>
        <w:autoSpaceDN w:val="0"/>
        <w:adjustRightInd w:val="0"/>
        <w:spacing w:before="120" w:after="0" w:line="240" w:lineRule="auto"/>
        <w:ind w:left="851" w:hanging="14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- u</w:t>
      </w:r>
      <w:r w:rsidR="00361385">
        <w:rPr>
          <w:rFonts w:cstheme="minorHAnsi"/>
          <w:b/>
          <w:sz w:val="24"/>
          <w:szCs w:val="24"/>
        </w:rPr>
        <w:t>n</w:t>
      </w:r>
      <w:r w:rsidR="00361385" w:rsidRPr="00E25163">
        <w:rPr>
          <w:rFonts w:cstheme="minorHAnsi"/>
          <w:b/>
          <w:sz w:val="24"/>
          <w:szCs w:val="24"/>
        </w:rPr>
        <w:t xml:space="preserve"> </w:t>
      </w:r>
      <w:r w:rsidR="000D2754">
        <w:rPr>
          <w:rFonts w:cstheme="minorHAnsi"/>
          <w:b/>
          <w:sz w:val="24"/>
          <w:szCs w:val="24"/>
        </w:rPr>
        <w:t>1</w:t>
      </w:r>
      <w:r w:rsidR="000D2754" w:rsidRPr="000D2754">
        <w:rPr>
          <w:rFonts w:cstheme="minorHAnsi"/>
          <w:b/>
          <w:sz w:val="24"/>
          <w:szCs w:val="24"/>
          <w:vertAlign w:val="superscript"/>
        </w:rPr>
        <w:t>er</w:t>
      </w:r>
      <w:r w:rsidR="000D2754">
        <w:rPr>
          <w:rFonts w:cstheme="minorHAnsi"/>
          <w:b/>
          <w:sz w:val="24"/>
          <w:szCs w:val="24"/>
        </w:rPr>
        <w:t xml:space="preserve"> </w:t>
      </w:r>
      <w:r w:rsidR="00361385" w:rsidRPr="00E25163">
        <w:rPr>
          <w:rFonts w:cstheme="minorHAnsi"/>
          <w:b/>
          <w:sz w:val="24"/>
          <w:szCs w:val="24"/>
        </w:rPr>
        <w:t>rendez-vous</w:t>
      </w:r>
      <w:r w:rsidR="00361385" w:rsidRPr="00E25163">
        <w:rPr>
          <w:rFonts w:cstheme="minorHAnsi"/>
          <w:sz w:val="24"/>
          <w:szCs w:val="24"/>
        </w:rPr>
        <w:t xml:space="preserve"> </w:t>
      </w:r>
      <w:r w:rsidR="00936E86" w:rsidRPr="00936E86">
        <w:rPr>
          <w:rFonts w:cstheme="minorHAnsi"/>
          <w:b/>
          <w:sz w:val="24"/>
          <w:szCs w:val="24"/>
        </w:rPr>
        <w:t>un peu avant le début du stage</w:t>
      </w:r>
      <w:r w:rsidR="00936E86">
        <w:rPr>
          <w:rFonts w:cstheme="minorHAnsi"/>
          <w:sz w:val="24"/>
          <w:szCs w:val="24"/>
        </w:rPr>
        <w:t xml:space="preserve"> </w:t>
      </w:r>
      <w:r w:rsidR="00361385">
        <w:rPr>
          <w:rFonts w:cstheme="minorHAnsi"/>
          <w:sz w:val="24"/>
          <w:szCs w:val="24"/>
        </w:rPr>
        <w:t xml:space="preserve">pour </w:t>
      </w:r>
      <w:r w:rsidR="00936E86" w:rsidRPr="00584DEE">
        <w:rPr>
          <w:rFonts w:cstheme="minorHAnsi"/>
          <w:b/>
          <w:sz w:val="24"/>
          <w:szCs w:val="24"/>
        </w:rPr>
        <w:t>établir</w:t>
      </w:r>
      <w:r w:rsidR="00936E86">
        <w:rPr>
          <w:rFonts w:cstheme="minorHAnsi"/>
          <w:sz w:val="24"/>
          <w:szCs w:val="24"/>
        </w:rPr>
        <w:t xml:space="preserve"> et </w:t>
      </w:r>
      <w:r w:rsidR="00936E86" w:rsidRPr="00584DEE">
        <w:rPr>
          <w:rFonts w:cstheme="minorHAnsi"/>
          <w:b/>
          <w:sz w:val="24"/>
          <w:szCs w:val="24"/>
        </w:rPr>
        <w:t>valider</w:t>
      </w:r>
      <w:r w:rsidR="00936E86">
        <w:rPr>
          <w:rFonts w:cstheme="minorHAnsi"/>
          <w:sz w:val="24"/>
          <w:szCs w:val="24"/>
        </w:rPr>
        <w:t xml:space="preserve"> </w:t>
      </w:r>
      <w:r w:rsidR="00361385" w:rsidRPr="00584DEE">
        <w:rPr>
          <w:rFonts w:ascii="Calibri" w:hAnsi="Calibri" w:cs="Calibri"/>
          <w:b/>
          <w:color w:val="000000"/>
          <w:sz w:val="24"/>
          <w:szCs w:val="24"/>
        </w:rPr>
        <w:t>ensemble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36E86">
        <w:rPr>
          <w:rFonts w:ascii="Calibri" w:hAnsi="Calibri" w:cs="Calibri"/>
          <w:color w:val="000000"/>
          <w:sz w:val="24"/>
          <w:szCs w:val="24"/>
        </w:rPr>
        <w:t xml:space="preserve">un </w:t>
      </w:r>
      <w:r w:rsidR="00936E86" w:rsidRPr="00584DEE">
        <w:rPr>
          <w:rFonts w:ascii="Calibri" w:hAnsi="Calibri" w:cs="Calibri"/>
          <w:b/>
          <w:color w:val="000000"/>
          <w:sz w:val="24"/>
          <w:szCs w:val="24"/>
        </w:rPr>
        <w:t>planning</w:t>
      </w:r>
      <w:r w:rsidR="00936E8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36E86" w:rsidRPr="00584DEE">
        <w:rPr>
          <w:rFonts w:ascii="Calibri" w:hAnsi="Calibri" w:cs="Calibri"/>
          <w:b/>
          <w:color w:val="000000"/>
          <w:sz w:val="24"/>
          <w:szCs w:val="24"/>
        </w:rPr>
        <w:t>d’apprentissage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Pr="00584DEE">
        <w:rPr>
          <w:rFonts w:ascii="Calibri" w:hAnsi="Calibri" w:cs="Calibri"/>
          <w:b/>
          <w:color w:val="000000"/>
          <w:sz w:val="24"/>
          <w:szCs w:val="24"/>
        </w:rPr>
        <w:t>l’ensemble</w:t>
      </w:r>
      <w:r>
        <w:rPr>
          <w:rFonts w:ascii="Calibri" w:hAnsi="Calibri" w:cs="Calibri"/>
          <w:color w:val="000000"/>
          <w:sz w:val="24"/>
          <w:szCs w:val="24"/>
        </w:rPr>
        <w:t xml:space="preserve"> des </w:t>
      </w:r>
      <w:r w:rsidR="00936E86" w:rsidRPr="00584DEE">
        <w:rPr>
          <w:rFonts w:ascii="Calibri" w:hAnsi="Calibri" w:cs="Calibri"/>
          <w:b/>
          <w:color w:val="000000"/>
          <w:sz w:val="24"/>
          <w:szCs w:val="24"/>
        </w:rPr>
        <w:t>capacités</w:t>
      </w:r>
      <w:r w:rsidR="00936E8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36E86" w:rsidRPr="00C24C9A">
        <w:rPr>
          <w:rFonts w:ascii="Calibri" w:hAnsi="Calibri" w:cs="Calibri"/>
          <w:b/>
          <w:color w:val="000000"/>
          <w:sz w:val="24"/>
          <w:szCs w:val="24"/>
        </w:rPr>
        <w:t xml:space="preserve">que </w:t>
      </w:r>
      <w:r w:rsidR="00C24C9A" w:rsidRPr="00C24C9A">
        <w:rPr>
          <w:rFonts w:ascii="Calibri" w:hAnsi="Calibri" w:cs="Calibri"/>
          <w:b/>
          <w:color w:val="000000"/>
          <w:sz w:val="24"/>
          <w:szCs w:val="24"/>
        </w:rPr>
        <w:t>le stagiaire</w:t>
      </w:r>
      <w:r w:rsidR="00936E86" w:rsidRPr="00C24C9A">
        <w:rPr>
          <w:rFonts w:ascii="Calibri" w:hAnsi="Calibri" w:cs="Calibri"/>
          <w:b/>
          <w:color w:val="000000"/>
          <w:sz w:val="24"/>
          <w:szCs w:val="24"/>
        </w:rPr>
        <w:t xml:space="preserve"> d</w:t>
      </w:r>
      <w:r w:rsidR="00C24C9A" w:rsidRPr="00C24C9A">
        <w:rPr>
          <w:rFonts w:ascii="Calibri" w:hAnsi="Calibri" w:cs="Calibri"/>
          <w:b/>
          <w:color w:val="000000"/>
          <w:sz w:val="24"/>
          <w:szCs w:val="24"/>
        </w:rPr>
        <w:t xml:space="preserve">evra </w:t>
      </w:r>
      <w:r w:rsidR="00936E86" w:rsidRPr="00C24C9A">
        <w:rPr>
          <w:rFonts w:ascii="Calibri" w:hAnsi="Calibri" w:cs="Calibri"/>
          <w:b/>
          <w:color w:val="000000"/>
          <w:sz w:val="24"/>
          <w:szCs w:val="24"/>
        </w:rPr>
        <w:t>acquérir</w:t>
      </w:r>
      <w:r w:rsidR="00936E86">
        <w:rPr>
          <w:rFonts w:ascii="Calibri" w:hAnsi="Calibri" w:cs="Calibri"/>
          <w:color w:val="000000"/>
          <w:sz w:val="24"/>
          <w:szCs w:val="24"/>
        </w:rPr>
        <w:t xml:space="preserve"> au cours du </w:t>
      </w:r>
      <w:r>
        <w:rPr>
          <w:rFonts w:ascii="Calibri" w:hAnsi="Calibri" w:cs="Calibri"/>
          <w:color w:val="000000"/>
          <w:sz w:val="24"/>
          <w:szCs w:val="24"/>
        </w:rPr>
        <w:t>stage.</w:t>
      </w:r>
    </w:p>
    <w:p w14:paraId="49E2A6C5" w14:textId="77777777" w:rsidR="000D2754" w:rsidRDefault="000D2754" w:rsidP="00A34527">
      <w:pPr>
        <w:autoSpaceDE w:val="0"/>
        <w:autoSpaceDN w:val="0"/>
        <w:adjustRightInd w:val="0"/>
        <w:spacing w:before="120" w:after="0" w:line="240" w:lineRule="auto"/>
        <w:ind w:left="851" w:hanging="142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- un</w:t>
      </w:r>
      <w:r w:rsidRPr="00E2516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</w:t>
      </w:r>
      <w:r w:rsidRPr="000D2754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</w:t>
      </w:r>
      <w:r w:rsidRPr="00E25163">
        <w:rPr>
          <w:rFonts w:cstheme="minorHAnsi"/>
          <w:b/>
          <w:sz w:val="24"/>
          <w:szCs w:val="24"/>
        </w:rPr>
        <w:t>rendez-vous</w:t>
      </w:r>
      <w:r w:rsidRPr="00E251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en </w:t>
      </w:r>
      <w:r w:rsidRPr="000D2754">
        <w:rPr>
          <w:rFonts w:cstheme="minorHAnsi"/>
          <w:b/>
          <w:sz w:val="24"/>
          <w:szCs w:val="24"/>
        </w:rPr>
        <w:t>fin de stage</w:t>
      </w:r>
      <w:r>
        <w:rPr>
          <w:rFonts w:cstheme="minorHAnsi"/>
          <w:sz w:val="24"/>
          <w:szCs w:val="24"/>
        </w:rPr>
        <w:t xml:space="preserve">, pour </w:t>
      </w:r>
      <w:r w:rsidRPr="00361385">
        <w:rPr>
          <w:rFonts w:ascii="Calibri" w:hAnsi="Calibri" w:cs="Calibri"/>
          <w:b/>
          <w:color w:val="000000"/>
          <w:sz w:val="24"/>
          <w:szCs w:val="24"/>
        </w:rPr>
        <w:t>établir</w:t>
      </w:r>
      <w:r w:rsidRPr="0036138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ensemble </w:t>
      </w:r>
      <w:r w:rsidRPr="00361385">
        <w:rPr>
          <w:rFonts w:ascii="Calibri" w:hAnsi="Calibri" w:cs="Calibri"/>
          <w:color w:val="000000"/>
          <w:sz w:val="24"/>
          <w:szCs w:val="24"/>
        </w:rPr>
        <w:t xml:space="preserve">un </w:t>
      </w:r>
      <w:r w:rsidRPr="00361385">
        <w:rPr>
          <w:rFonts w:ascii="Calibri" w:hAnsi="Calibri" w:cs="Calibri"/>
          <w:b/>
          <w:color w:val="000000"/>
          <w:sz w:val="24"/>
          <w:szCs w:val="24"/>
        </w:rPr>
        <w:t xml:space="preserve">bilan </w:t>
      </w:r>
      <w:r w:rsidR="00A34527">
        <w:rPr>
          <w:rFonts w:ascii="Calibri" w:hAnsi="Calibri" w:cs="Calibri"/>
          <w:b/>
          <w:color w:val="000000"/>
          <w:sz w:val="24"/>
          <w:szCs w:val="24"/>
        </w:rPr>
        <w:t>de</w:t>
      </w:r>
      <w:r w:rsidR="00584DEE">
        <w:rPr>
          <w:rFonts w:ascii="Calibri" w:hAnsi="Calibri" w:cs="Calibri"/>
          <w:b/>
          <w:color w:val="000000"/>
          <w:sz w:val="24"/>
          <w:szCs w:val="24"/>
        </w:rPr>
        <w:t>s apprentissages du stagiaire</w:t>
      </w:r>
      <w:r w:rsidR="0040559E">
        <w:rPr>
          <w:rFonts w:ascii="Calibri" w:hAnsi="Calibri" w:cs="Calibri"/>
          <w:b/>
          <w:color w:val="000000"/>
          <w:sz w:val="24"/>
          <w:szCs w:val="24"/>
        </w:rPr>
        <w:t xml:space="preserve"> qui devra être signé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1724B2E1" w14:textId="77777777" w:rsidR="00C27B00" w:rsidRDefault="00C27B00" w:rsidP="00C27B00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C27B00">
        <w:rPr>
          <w:rFonts w:cstheme="minorHAnsi"/>
          <w:sz w:val="24"/>
          <w:szCs w:val="24"/>
        </w:rPr>
        <w:t>Des</w:t>
      </w:r>
      <w:r>
        <w:rPr>
          <w:rFonts w:cstheme="minorHAnsi"/>
          <w:b/>
          <w:sz w:val="24"/>
          <w:szCs w:val="24"/>
        </w:rPr>
        <w:t xml:space="preserve"> rendez-vous réguliers supplémentaires </w:t>
      </w:r>
      <w:r w:rsidRPr="00C27B00">
        <w:rPr>
          <w:rFonts w:cstheme="minorHAnsi"/>
          <w:sz w:val="24"/>
          <w:szCs w:val="24"/>
        </w:rPr>
        <w:t>peuvent être prévu</w:t>
      </w:r>
      <w:r w:rsidR="001078B4">
        <w:rPr>
          <w:rFonts w:cstheme="minorHAnsi"/>
          <w:sz w:val="24"/>
          <w:szCs w:val="24"/>
        </w:rPr>
        <w:t>s</w:t>
      </w:r>
      <w:r w:rsidRPr="00C27B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tout au long</w:t>
      </w:r>
      <w:r>
        <w:rPr>
          <w:rFonts w:cstheme="minorHAnsi"/>
          <w:b/>
          <w:sz w:val="24"/>
          <w:szCs w:val="24"/>
        </w:rPr>
        <w:t xml:space="preserve"> du stage</w:t>
      </w:r>
    </w:p>
    <w:p w14:paraId="75EF1702" w14:textId="44550F78" w:rsidR="0040559E" w:rsidRPr="00411307" w:rsidRDefault="0040559E" w:rsidP="00411307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Calibri" w:hAnsi="Calibri" w:cs="Calibri"/>
          <w:color w:val="FF0000"/>
          <w:sz w:val="24"/>
          <w:szCs w:val="24"/>
          <w:u w:val="single"/>
        </w:rPr>
      </w:pPr>
      <w:r w:rsidRPr="00411307">
        <w:rPr>
          <w:rFonts w:cstheme="minorHAnsi"/>
          <w:b/>
          <w:color w:val="FF0000"/>
          <w:sz w:val="24"/>
          <w:szCs w:val="24"/>
          <w:u w:val="single"/>
        </w:rPr>
        <w:t>IMPORTANT</w:t>
      </w:r>
      <w:r w:rsidRPr="00411307">
        <w:rPr>
          <w:rFonts w:cstheme="minorHAnsi"/>
          <w:color w:val="FF0000"/>
          <w:sz w:val="24"/>
          <w:szCs w:val="24"/>
        </w:rPr>
        <w:t xml:space="preserve"> : Le </w:t>
      </w:r>
      <w:r w:rsidRPr="00411307">
        <w:rPr>
          <w:rFonts w:cstheme="minorHAnsi"/>
          <w:b/>
          <w:color w:val="FF0000"/>
          <w:sz w:val="24"/>
          <w:szCs w:val="24"/>
        </w:rPr>
        <w:t>planning</w:t>
      </w:r>
      <w:r w:rsidRPr="00411307">
        <w:rPr>
          <w:rFonts w:cstheme="minorHAnsi"/>
          <w:color w:val="FF0000"/>
          <w:sz w:val="24"/>
          <w:szCs w:val="24"/>
        </w:rPr>
        <w:t xml:space="preserve"> </w:t>
      </w:r>
      <w:r w:rsidRPr="00411307">
        <w:rPr>
          <w:rFonts w:cstheme="minorHAnsi"/>
          <w:b/>
          <w:color w:val="FF0000"/>
          <w:sz w:val="24"/>
          <w:szCs w:val="24"/>
        </w:rPr>
        <w:t>et</w:t>
      </w:r>
      <w:r w:rsidRPr="00411307">
        <w:rPr>
          <w:rFonts w:cstheme="minorHAnsi"/>
          <w:color w:val="FF0000"/>
          <w:sz w:val="24"/>
          <w:szCs w:val="24"/>
        </w:rPr>
        <w:t xml:space="preserve"> le </w:t>
      </w:r>
      <w:r w:rsidRPr="00411307">
        <w:rPr>
          <w:rFonts w:cstheme="minorHAnsi"/>
          <w:b/>
          <w:color w:val="FF0000"/>
          <w:sz w:val="24"/>
          <w:szCs w:val="24"/>
        </w:rPr>
        <w:t>bilan d’apprentissage</w:t>
      </w:r>
      <w:r w:rsidRPr="00411307">
        <w:rPr>
          <w:rFonts w:cstheme="minorHAnsi"/>
          <w:color w:val="FF0000"/>
          <w:sz w:val="24"/>
          <w:szCs w:val="24"/>
        </w:rPr>
        <w:t xml:space="preserve"> devront être </w:t>
      </w:r>
      <w:r w:rsidRPr="00411307">
        <w:rPr>
          <w:rFonts w:cstheme="minorHAnsi"/>
          <w:b/>
          <w:color w:val="FF0000"/>
          <w:sz w:val="24"/>
          <w:szCs w:val="24"/>
        </w:rPr>
        <w:t>signés</w:t>
      </w:r>
      <w:r w:rsidRPr="00411307">
        <w:rPr>
          <w:rFonts w:cstheme="minorHAnsi"/>
          <w:color w:val="FF0000"/>
          <w:sz w:val="24"/>
          <w:szCs w:val="24"/>
        </w:rPr>
        <w:t xml:space="preserve"> par le </w:t>
      </w:r>
      <w:r w:rsidRPr="00411307">
        <w:rPr>
          <w:rFonts w:cstheme="minorHAnsi"/>
          <w:b/>
          <w:color w:val="FF0000"/>
          <w:sz w:val="24"/>
          <w:szCs w:val="24"/>
        </w:rPr>
        <w:t>stagiaire</w:t>
      </w:r>
      <w:r w:rsidRPr="00411307">
        <w:rPr>
          <w:rFonts w:cstheme="minorHAnsi"/>
          <w:color w:val="FF0000"/>
          <w:sz w:val="24"/>
          <w:szCs w:val="24"/>
        </w:rPr>
        <w:t xml:space="preserve"> </w:t>
      </w:r>
      <w:r w:rsidRPr="00411307">
        <w:rPr>
          <w:rFonts w:cstheme="minorHAnsi"/>
          <w:b/>
          <w:color w:val="FF0000"/>
          <w:sz w:val="24"/>
          <w:szCs w:val="24"/>
        </w:rPr>
        <w:t>et</w:t>
      </w:r>
      <w:r w:rsidRPr="00411307">
        <w:rPr>
          <w:rFonts w:cstheme="minorHAnsi"/>
          <w:color w:val="FF0000"/>
          <w:sz w:val="24"/>
          <w:szCs w:val="24"/>
        </w:rPr>
        <w:t xml:space="preserve"> le </w:t>
      </w:r>
      <w:r w:rsidRPr="00411307">
        <w:rPr>
          <w:rFonts w:cstheme="minorHAnsi"/>
          <w:b/>
          <w:color w:val="FF0000"/>
          <w:sz w:val="24"/>
          <w:szCs w:val="24"/>
        </w:rPr>
        <w:t>Maitre de stage</w:t>
      </w:r>
      <w:r w:rsidRPr="00411307">
        <w:rPr>
          <w:rFonts w:cstheme="minorHAnsi"/>
          <w:color w:val="FF0000"/>
          <w:sz w:val="24"/>
          <w:szCs w:val="24"/>
        </w:rPr>
        <w:t xml:space="preserve"> et </w:t>
      </w:r>
      <w:r w:rsidRPr="00411307">
        <w:rPr>
          <w:rFonts w:cstheme="minorHAnsi"/>
          <w:b/>
          <w:color w:val="FF0000"/>
          <w:sz w:val="24"/>
          <w:szCs w:val="24"/>
        </w:rPr>
        <w:t>rendus</w:t>
      </w:r>
      <w:r w:rsidRPr="00411307">
        <w:rPr>
          <w:rFonts w:cstheme="minorHAnsi"/>
          <w:color w:val="FF0000"/>
          <w:sz w:val="24"/>
          <w:szCs w:val="24"/>
        </w:rPr>
        <w:t xml:space="preserve"> </w:t>
      </w:r>
      <w:r w:rsidRPr="00411307">
        <w:rPr>
          <w:rFonts w:cstheme="minorHAnsi"/>
          <w:b/>
          <w:color w:val="FF0000"/>
          <w:sz w:val="24"/>
          <w:szCs w:val="24"/>
        </w:rPr>
        <w:t xml:space="preserve">par le stagiaire sur AMETICE au plus tard le </w:t>
      </w:r>
      <w:r w:rsidR="003713DE">
        <w:rPr>
          <w:rFonts w:cstheme="minorHAnsi"/>
          <w:b/>
          <w:color w:val="FF0000"/>
          <w:sz w:val="24"/>
          <w:szCs w:val="24"/>
        </w:rPr>
        <w:t>7</w:t>
      </w:r>
      <w:r w:rsidRPr="00411307">
        <w:rPr>
          <w:rFonts w:cstheme="minorHAnsi"/>
          <w:b/>
          <w:color w:val="FF0000"/>
          <w:sz w:val="24"/>
          <w:szCs w:val="24"/>
        </w:rPr>
        <w:t xml:space="preserve"> septembre 202</w:t>
      </w:r>
      <w:r w:rsidR="003713DE">
        <w:rPr>
          <w:rFonts w:cstheme="minorHAnsi"/>
          <w:b/>
          <w:color w:val="FF0000"/>
          <w:sz w:val="24"/>
          <w:szCs w:val="24"/>
        </w:rPr>
        <w:t>5</w:t>
      </w:r>
      <w:r w:rsidRPr="00411307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</w:p>
    <w:p w14:paraId="7052AD8C" w14:textId="77777777" w:rsidR="000D2754" w:rsidRDefault="000D2754" w:rsidP="00E6112C">
      <w:pPr>
        <w:pStyle w:val="Sansinterligne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ED8BD96" w14:textId="77777777" w:rsidR="000D2754" w:rsidRPr="00361385" w:rsidRDefault="002154FD" w:rsidP="00A34527">
      <w:pPr>
        <w:pStyle w:val="Sansinterligne"/>
        <w:numPr>
          <w:ilvl w:val="0"/>
          <w:numId w:val="10"/>
        </w:numPr>
        <w:ind w:left="426"/>
        <w:jc w:val="both"/>
        <w:rPr>
          <w:b/>
          <w:color w:val="FF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Toutes les capacités</w:t>
      </w:r>
      <w:r w:rsidR="000D2754" w:rsidRPr="000D275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du tableau de bord </w:t>
      </w:r>
      <w:r w:rsidR="000D2754" w:rsidRPr="00361385">
        <w:rPr>
          <w:rFonts w:ascii="Calibri" w:hAnsi="Calibri" w:cs="Calibri"/>
          <w:color w:val="000000"/>
          <w:sz w:val="24"/>
          <w:szCs w:val="24"/>
        </w:rPr>
        <w:t>doi</w:t>
      </w:r>
      <w:r>
        <w:rPr>
          <w:rFonts w:ascii="Calibri" w:hAnsi="Calibri" w:cs="Calibri"/>
          <w:color w:val="000000"/>
          <w:sz w:val="24"/>
          <w:szCs w:val="24"/>
        </w:rPr>
        <w:t>vent</w:t>
      </w:r>
      <w:r w:rsidR="000D2754" w:rsidRPr="00361385">
        <w:rPr>
          <w:rFonts w:ascii="Calibri" w:hAnsi="Calibri" w:cs="Calibri"/>
          <w:color w:val="000000"/>
          <w:sz w:val="24"/>
          <w:szCs w:val="24"/>
        </w:rPr>
        <w:t xml:space="preserve"> être </w:t>
      </w:r>
      <w:r>
        <w:rPr>
          <w:rFonts w:ascii="Calibri" w:hAnsi="Calibri" w:cs="Calibri"/>
          <w:color w:val="000000"/>
          <w:sz w:val="24"/>
          <w:szCs w:val="24"/>
        </w:rPr>
        <w:t>travaillé</w:t>
      </w:r>
      <w:r w:rsidR="001078B4"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z w:val="24"/>
          <w:szCs w:val="24"/>
        </w:rPr>
        <w:t xml:space="preserve"> pendant le stage et </w:t>
      </w:r>
      <w:r w:rsidR="00C24C9A">
        <w:rPr>
          <w:rFonts w:ascii="Calibri" w:hAnsi="Calibri" w:cs="Calibri"/>
          <w:color w:val="000000"/>
          <w:sz w:val="24"/>
          <w:szCs w:val="24"/>
        </w:rPr>
        <w:t>un maximum</w:t>
      </w:r>
      <w:r>
        <w:rPr>
          <w:rFonts w:ascii="Calibri" w:hAnsi="Calibri" w:cs="Calibri"/>
          <w:color w:val="000000"/>
          <w:sz w:val="24"/>
          <w:szCs w:val="24"/>
        </w:rPr>
        <w:t xml:space="preserve"> doivent être </w:t>
      </w:r>
      <w:r w:rsidRPr="002154FD">
        <w:rPr>
          <w:rFonts w:ascii="Calibri" w:hAnsi="Calibri" w:cs="Calibri"/>
          <w:b/>
          <w:color w:val="000000"/>
          <w:sz w:val="24"/>
          <w:szCs w:val="24"/>
        </w:rPr>
        <w:t>acquises</w:t>
      </w:r>
      <w:r w:rsidR="000D2754" w:rsidRPr="00361385">
        <w:rPr>
          <w:rFonts w:ascii="Calibri" w:hAnsi="Calibri" w:cs="Calibri"/>
          <w:color w:val="000000"/>
          <w:sz w:val="24"/>
          <w:szCs w:val="24"/>
        </w:rPr>
        <w:t>. Un certain nombre d’entre e</w:t>
      </w:r>
      <w:r>
        <w:rPr>
          <w:rFonts w:ascii="Calibri" w:hAnsi="Calibri" w:cs="Calibri"/>
          <w:color w:val="000000"/>
          <w:sz w:val="24"/>
          <w:szCs w:val="24"/>
        </w:rPr>
        <w:t xml:space="preserve">lles nécessitent </w:t>
      </w:r>
      <w:r w:rsidRPr="002154FD">
        <w:rPr>
          <w:rFonts w:ascii="Calibri" w:hAnsi="Calibri" w:cs="Calibri"/>
          <w:b/>
          <w:color w:val="000000"/>
          <w:sz w:val="24"/>
          <w:szCs w:val="24"/>
        </w:rPr>
        <w:t>d’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informer les patients et de demander leur </w:t>
      </w:r>
      <w:r w:rsidR="000D2754" w:rsidRPr="000D2754">
        <w:rPr>
          <w:rFonts w:ascii="Calibri" w:hAnsi="Calibri" w:cs="Calibri"/>
          <w:b/>
          <w:color w:val="000000"/>
          <w:sz w:val="24"/>
          <w:szCs w:val="24"/>
        </w:rPr>
        <w:t>accord</w:t>
      </w:r>
      <w:r w:rsidR="000D2754" w:rsidRPr="00361385">
        <w:rPr>
          <w:rFonts w:ascii="Calibri" w:hAnsi="Calibri" w:cs="Calibri"/>
          <w:color w:val="000000"/>
          <w:sz w:val="24"/>
          <w:szCs w:val="24"/>
        </w:rPr>
        <w:t>.</w:t>
      </w:r>
    </w:p>
    <w:p w14:paraId="4BEDE25B" w14:textId="77777777" w:rsidR="00A16C54" w:rsidRPr="009D2A59" w:rsidRDefault="00A16C54" w:rsidP="00A16C54">
      <w:pPr>
        <w:pStyle w:val="Sansinterligne"/>
        <w:jc w:val="center"/>
        <w:rPr>
          <w:rFonts w:cstheme="minorHAnsi"/>
          <w:sz w:val="40"/>
          <w:szCs w:val="24"/>
        </w:rPr>
      </w:pPr>
      <w:r w:rsidRPr="009D2A59">
        <w:rPr>
          <w:rFonts w:cstheme="minorHAnsi"/>
          <w:sz w:val="40"/>
          <w:szCs w:val="24"/>
        </w:rPr>
        <w:t>+</w:t>
      </w:r>
    </w:p>
    <w:p w14:paraId="0011A61D" w14:textId="77777777" w:rsidR="00DF661A" w:rsidRDefault="00DF661A" w:rsidP="00DF66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C12EEF8" wp14:editId="2D668360">
            <wp:extent cx="3802455" cy="887240"/>
            <wp:effectExtent l="0" t="0" r="762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14" t="19070" r="41260" b="57567"/>
                    <a:stretch/>
                  </pic:blipFill>
                  <pic:spPr bwMode="auto">
                    <a:xfrm>
                      <a:off x="0" y="0"/>
                      <a:ext cx="3802774" cy="88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E4CF9" w14:textId="77777777" w:rsidR="00AC33E2" w:rsidRDefault="00AC33E2" w:rsidP="00DF66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(Format wiki depuis 2020)</w:t>
      </w:r>
    </w:p>
    <w:p w14:paraId="657BCD44" w14:textId="77777777" w:rsidR="00BE2053" w:rsidRPr="00450302" w:rsidRDefault="00BE2053" w:rsidP="00DF66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4"/>
          <w:szCs w:val="24"/>
        </w:rPr>
      </w:pPr>
    </w:p>
    <w:p w14:paraId="597E84E4" w14:textId="77777777" w:rsidR="00BA0560" w:rsidRPr="009D2A59" w:rsidRDefault="00BA0560" w:rsidP="00BA0560">
      <w:pPr>
        <w:pStyle w:val="Sansinterligne"/>
        <w:jc w:val="center"/>
        <w:rPr>
          <w:rFonts w:cstheme="minorHAnsi"/>
          <w:sz w:val="40"/>
          <w:szCs w:val="24"/>
        </w:rPr>
      </w:pPr>
      <w:r w:rsidRPr="009D2A59">
        <w:rPr>
          <w:rFonts w:cstheme="minorHAnsi"/>
          <w:sz w:val="40"/>
          <w:szCs w:val="24"/>
        </w:rPr>
        <w:t>+</w:t>
      </w:r>
    </w:p>
    <w:p w14:paraId="65BCFAD7" w14:textId="77777777" w:rsidR="003244A4" w:rsidRPr="00B90670" w:rsidRDefault="003244A4" w:rsidP="00BE2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24"/>
        </w:rPr>
      </w:pPr>
    </w:p>
    <w:p w14:paraId="1DEFE60B" w14:textId="77777777" w:rsidR="00BA0560" w:rsidRPr="00BA0560" w:rsidRDefault="00BA0560" w:rsidP="00BA05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0"/>
          <w:sz w:val="32"/>
          <w:szCs w:val="24"/>
          <w:u w:val="single"/>
        </w:rPr>
      </w:pPr>
      <w:r w:rsidRPr="00BA0560">
        <w:rPr>
          <w:rFonts w:ascii="Calibri" w:hAnsi="Calibri" w:cs="Calibri"/>
          <w:color w:val="0070C0"/>
          <w:sz w:val="32"/>
          <w:szCs w:val="24"/>
          <w:u w:val="single"/>
        </w:rPr>
        <w:t>Module pédagogique en e-learning (supports + vidéos) sur AMETICE</w:t>
      </w:r>
    </w:p>
    <w:p w14:paraId="175908F8" w14:textId="77777777" w:rsidR="00BA0560" w:rsidRDefault="00BA0560" w:rsidP="00BA05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24"/>
        </w:rPr>
      </w:pPr>
      <w:r>
        <w:rPr>
          <w:rFonts w:ascii="Calibri" w:hAnsi="Calibri" w:cs="Calibri"/>
          <w:noProof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C746" wp14:editId="0E4BBAA0">
                <wp:simplePos x="0" y="0"/>
                <wp:positionH relativeFrom="column">
                  <wp:posOffset>3340418</wp:posOffset>
                </wp:positionH>
                <wp:positionV relativeFrom="paragraph">
                  <wp:posOffset>103189</wp:posOffset>
                </wp:positionV>
                <wp:extent cx="112542" cy="247650"/>
                <wp:effectExtent l="19050" t="0" r="40005" b="38100"/>
                <wp:wrapNone/>
                <wp:docPr id="3" name="Flèche :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2" cy="2476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85C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3" o:spid="_x0000_s1026" type="#_x0000_t67" style="position:absolute;margin-left:263.05pt;margin-top:8.15pt;width:8.8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" adj="16692" fillcolor="#00b0f0" strokecolor="#1f4d78 [1604]" strokeweight="1pt"/>
            </w:pict>
          </mc:Fallback>
        </mc:AlternateContent>
      </w:r>
    </w:p>
    <w:p w14:paraId="4DB9C4D2" w14:textId="77777777" w:rsidR="00BA0560" w:rsidRPr="009D2A59" w:rsidRDefault="00BA0560" w:rsidP="00BA05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4"/>
        </w:rPr>
      </w:pPr>
    </w:p>
    <w:p w14:paraId="6AC08500" w14:textId="77777777" w:rsidR="00BA0560" w:rsidRDefault="00BA0560" w:rsidP="00BA05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BA0560">
        <w:rPr>
          <w:rFonts w:ascii="Calibri" w:hAnsi="Calibri" w:cs="Calibri"/>
          <w:b/>
          <w:color w:val="000000"/>
          <w:sz w:val="24"/>
          <w:szCs w:val="24"/>
        </w:rPr>
        <w:t>Examen numérique en ligne à valider</w:t>
      </w:r>
    </w:p>
    <w:p w14:paraId="76BB5399" w14:textId="77777777" w:rsidR="00BA0560" w:rsidRPr="00BA0560" w:rsidRDefault="00BA0560" w:rsidP="00BA05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en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plus de </w:t>
      </w:r>
      <w:r w:rsidRPr="00BA0560">
        <w:rPr>
          <w:rFonts w:ascii="Calibri" w:hAnsi="Calibri" w:cs="Calibri"/>
          <w:color w:val="000000"/>
          <w:sz w:val="24"/>
          <w:szCs w:val="24"/>
        </w:rPr>
        <w:t>la validation du stage</w:t>
      </w:r>
      <w:r>
        <w:rPr>
          <w:rFonts w:ascii="Calibri" w:hAnsi="Calibri" w:cs="Calibri"/>
          <w:color w:val="000000"/>
          <w:sz w:val="24"/>
          <w:szCs w:val="24"/>
        </w:rPr>
        <w:t xml:space="preserve"> pour </w:t>
      </w:r>
      <w:r w:rsidRPr="00BA0560">
        <w:rPr>
          <w:rFonts w:ascii="Calibri" w:hAnsi="Calibri" w:cs="Calibri"/>
          <w:color w:val="000000"/>
          <w:sz w:val="24"/>
          <w:szCs w:val="24"/>
        </w:rPr>
        <w:t>valid</w:t>
      </w:r>
      <w:r>
        <w:rPr>
          <w:rFonts w:ascii="Calibri" w:hAnsi="Calibri" w:cs="Calibri"/>
          <w:color w:val="000000"/>
          <w:sz w:val="24"/>
          <w:szCs w:val="24"/>
        </w:rPr>
        <w:t>er</w:t>
      </w:r>
      <w:r w:rsidRPr="00BA056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</w:t>
      </w:r>
      <w:r w:rsidRPr="00BA0560">
        <w:rPr>
          <w:rFonts w:ascii="Calibri" w:hAnsi="Calibri" w:cs="Calibri"/>
          <w:color w:val="000000"/>
          <w:sz w:val="24"/>
          <w:szCs w:val="24"/>
        </w:rPr>
        <w:t xml:space="preserve"> stage officinal d'initiation</w:t>
      </w:r>
    </w:p>
    <w:p w14:paraId="0B83056D" w14:textId="77777777" w:rsidR="003244A4" w:rsidRPr="009D2A59" w:rsidRDefault="003244A4" w:rsidP="00BE2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24"/>
        </w:rPr>
      </w:pPr>
    </w:p>
    <w:p w14:paraId="3C73EF5B" w14:textId="77777777" w:rsidR="00BA0560" w:rsidRDefault="00BA0560" w:rsidP="00BE2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6B237D8" w14:textId="77777777" w:rsidR="003244A4" w:rsidRPr="006E755C" w:rsidRDefault="00450302" w:rsidP="00BE2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32"/>
          <w:szCs w:val="24"/>
        </w:rPr>
      </w:pPr>
      <w:r>
        <w:rPr>
          <w:rFonts w:ascii="Calibri" w:hAnsi="Calibri" w:cs="Calibri"/>
          <w:b/>
          <w:color w:val="FF0000"/>
          <w:sz w:val="32"/>
          <w:szCs w:val="24"/>
          <w:u w:val="single"/>
        </w:rPr>
        <w:t>A</w:t>
      </w:r>
      <w:r w:rsidR="00A6301D">
        <w:rPr>
          <w:rFonts w:ascii="Calibri" w:hAnsi="Calibri" w:cs="Calibri"/>
          <w:b/>
          <w:color w:val="FF0000"/>
          <w:sz w:val="32"/>
          <w:szCs w:val="24"/>
          <w:u w:val="single"/>
        </w:rPr>
        <w:t xml:space="preserve"> la fin du stage</w:t>
      </w:r>
      <w:r w:rsidR="003244A4" w:rsidRPr="006E755C">
        <w:rPr>
          <w:rFonts w:ascii="Calibri" w:hAnsi="Calibri" w:cs="Calibri"/>
          <w:b/>
          <w:color w:val="FF0000"/>
          <w:sz w:val="32"/>
          <w:szCs w:val="24"/>
        </w:rPr>
        <w:t xml:space="preserve"> : </w:t>
      </w:r>
    </w:p>
    <w:p w14:paraId="3E1545BE" w14:textId="2A101C90" w:rsidR="008C61D0" w:rsidRPr="003244A4" w:rsidRDefault="00A6301D" w:rsidP="008C61D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Calibri" w:hAnsi="Calibri" w:cs="Calibri"/>
          <w:color w:val="000000"/>
          <w:sz w:val="28"/>
          <w:szCs w:val="24"/>
        </w:rPr>
      </w:pPr>
      <w:r>
        <w:rPr>
          <w:rFonts w:ascii="Calibri" w:hAnsi="Calibri" w:cs="Calibri"/>
          <w:b/>
          <w:color w:val="000000"/>
          <w:sz w:val="28"/>
          <w:szCs w:val="24"/>
        </w:rPr>
        <w:t xml:space="preserve">Planning ET </w:t>
      </w:r>
      <w:r w:rsidR="00187AEA">
        <w:rPr>
          <w:rFonts w:ascii="Calibri" w:hAnsi="Calibri" w:cs="Calibri"/>
          <w:b/>
          <w:color w:val="000000"/>
          <w:sz w:val="28"/>
          <w:szCs w:val="24"/>
        </w:rPr>
        <w:t>Bilan</w:t>
      </w:r>
      <w:r w:rsidR="00187AEA" w:rsidRPr="00187AEA">
        <w:rPr>
          <w:rFonts w:ascii="Calibri" w:hAnsi="Calibri" w:cs="Calibri"/>
          <w:b/>
          <w:color w:val="000000"/>
          <w:sz w:val="28"/>
          <w:szCs w:val="24"/>
        </w:rPr>
        <w:t xml:space="preserve"> </w:t>
      </w:r>
      <w:r w:rsidR="003713DE" w:rsidRPr="00187AEA">
        <w:rPr>
          <w:rFonts w:ascii="Calibri" w:hAnsi="Calibri" w:cs="Calibri"/>
          <w:b/>
          <w:color w:val="000000"/>
          <w:sz w:val="28"/>
          <w:szCs w:val="24"/>
        </w:rPr>
        <w:t xml:space="preserve">d’apprentissage </w:t>
      </w:r>
      <w:r w:rsidR="003713DE" w:rsidRPr="003244A4">
        <w:rPr>
          <w:rFonts w:ascii="Calibri" w:hAnsi="Calibri" w:cs="Calibri"/>
          <w:color w:val="000000"/>
          <w:sz w:val="28"/>
          <w:szCs w:val="24"/>
        </w:rPr>
        <w:t>à</w:t>
      </w:r>
      <w:r w:rsidR="008C61D0" w:rsidRPr="003244A4">
        <w:rPr>
          <w:rFonts w:ascii="Calibri" w:hAnsi="Calibri" w:cs="Calibri"/>
          <w:color w:val="000000"/>
          <w:sz w:val="28"/>
          <w:szCs w:val="24"/>
        </w:rPr>
        <w:t xml:space="preserve"> </w:t>
      </w:r>
      <w:r w:rsidR="008C61D0">
        <w:rPr>
          <w:rFonts w:ascii="Calibri" w:hAnsi="Calibri" w:cs="Calibri"/>
          <w:color w:val="000000"/>
          <w:sz w:val="28"/>
          <w:szCs w:val="24"/>
        </w:rPr>
        <w:t xml:space="preserve">déposer </w:t>
      </w:r>
      <w:r w:rsidR="008C61D0" w:rsidRPr="003244A4">
        <w:rPr>
          <w:rFonts w:ascii="Calibri" w:hAnsi="Calibri" w:cs="Calibri"/>
          <w:b/>
          <w:color w:val="000000"/>
          <w:sz w:val="28"/>
          <w:szCs w:val="24"/>
        </w:rPr>
        <w:t>par l</w:t>
      </w:r>
      <w:r>
        <w:rPr>
          <w:rFonts w:ascii="Calibri" w:hAnsi="Calibri" w:cs="Calibri"/>
          <w:b/>
          <w:color w:val="000000"/>
          <w:sz w:val="28"/>
          <w:szCs w:val="24"/>
        </w:rPr>
        <w:t>e stagiaire</w:t>
      </w:r>
      <w:r w:rsidR="008C61D0" w:rsidRPr="003244A4">
        <w:rPr>
          <w:rFonts w:ascii="Calibri" w:hAnsi="Calibri" w:cs="Calibri"/>
          <w:color w:val="000000"/>
          <w:sz w:val="28"/>
          <w:szCs w:val="24"/>
        </w:rPr>
        <w:t xml:space="preserve"> </w:t>
      </w:r>
      <w:r w:rsidR="008C61D0">
        <w:rPr>
          <w:rFonts w:ascii="Calibri" w:hAnsi="Calibri" w:cs="Calibri"/>
          <w:color w:val="000000"/>
          <w:sz w:val="28"/>
          <w:szCs w:val="24"/>
        </w:rPr>
        <w:t>sur AMETICE</w:t>
      </w:r>
      <w:r w:rsidR="008C61D0" w:rsidRPr="003244A4">
        <w:rPr>
          <w:rFonts w:ascii="Calibri" w:hAnsi="Calibri" w:cs="Calibri"/>
          <w:color w:val="000000"/>
          <w:sz w:val="28"/>
          <w:szCs w:val="24"/>
        </w:rPr>
        <w:t xml:space="preserve"> </w:t>
      </w:r>
      <w:r w:rsidR="008C61D0" w:rsidRPr="003244A4">
        <w:rPr>
          <w:rFonts w:ascii="Calibri" w:hAnsi="Calibri" w:cs="Calibri"/>
          <w:b/>
          <w:color w:val="000000"/>
          <w:sz w:val="28"/>
          <w:szCs w:val="24"/>
        </w:rPr>
        <w:t xml:space="preserve">au plus tard le </w:t>
      </w:r>
      <w:r w:rsidR="003713DE">
        <w:rPr>
          <w:rFonts w:ascii="Calibri" w:hAnsi="Calibri" w:cs="Calibri"/>
          <w:b/>
          <w:color w:val="000000"/>
          <w:sz w:val="28"/>
          <w:szCs w:val="24"/>
        </w:rPr>
        <w:t>7</w:t>
      </w:r>
      <w:r w:rsidR="008C61D0" w:rsidRPr="003244A4">
        <w:rPr>
          <w:rFonts w:ascii="Calibri" w:hAnsi="Calibri" w:cs="Calibri"/>
          <w:b/>
          <w:color w:val="000000"/>
          <w:sz w:val="28"/>
          <w:szCs w:val="24"/>
        </w:rPr>
        <w:t xml:space="preserve"> septembre</w:t>
      </w:r>
    </w:p>
    <w:p w14:paraId="51214F8E" w14:textId="7E588599" w:rsidR="003244A4" w:rsidRPr="008C61D0" w:rsidRDefault="003244A4" w:rsidP="003244A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Calibri" w:hAnsi="Calibri" w:cs="Calibri"/>
          <w:color w:val="000000"/>
          <w:sz w:val="28"/>
          <w:szCs w:val="24"/>
        </w:rPr>
      </w:pPr>
      <w:r w:rsidRPr="003244A4">
        <w:rPr>
          <w:rFonts w:ascii="Calibri" w:hAnsi="Calibri" w:cs="Calibri"/>
          <w:b/>
          <w:color w:val="000000"/>
          <w:sz w:val="28"/>
          <w:szCs w:val="24"/>
        </w:rPr>
        <w:t>Evaluation</w:t>
      </w:r>
      <w:r w:rsidRPr="003244A4">
        <w:rPr>
          <w:rFonts w:ascii="Calibri" w:hAnsi="Calibri" w:cs="Calibri"/>
          <w:color w:val="000000"/>
          <w:sz w:val="28"/>
          <w:szCs w:val="24"/>
        </w:rPr>
        <w:t xml:space="preserve"> du lieu de stage </w:t>
      </w:r>
      <w:r w:rsidR="00450302" w:rsidRPr="003244A4">
        <w:rPr>
          <w:rFonts w:ascii="Calibri" w:hAnsi="Calibri" w:cs="Calibri"/>
          <w:color w:val="000000"/>
          <w:sz w:val="28"/>
          <w:szCs w:val="24"/>
        </w:rPr>
        <w:t xml:space="preserve">à compléter </w:t>
      </w:r>
      <w:r w:rsidRPr="003244A4">
        <w:rPr>
          <w:rFonts w:ascii="Calibri" w:hAnsi="Calibri" w:cs="Calibri"/>
          <w:b/>
          <w:color w:val="000000"/>
          <w:sz w:val="28"/>
          <w:szCs w:val="24"/>
        </w:rPr>
        <w:t>par l</w:t>
      </w:r>
      <w:r w:rsidR="00A6301D">
        <w:rPr>
          <w:rFonts w:ascii="Calibri" w:hAnsi="Calibri" w:cs="Calibri"/>
          <w:b/>
          <w:color w:val="000000"/>
          <w:sz w:val="28"/>
          <w:szCs w:val="24"/>
        </w:rPr>
        <w:t>e stagiaire</w:t>
      </w:r>
      <w:r w:rsidR="00450302">
        <w:rPr>
          <w:rFonts w:ascii="Calibri" w:hAnsi="Calibri" w:cs="Calibri"/>
          <w:b/>
          <w:color w:val="000000"/>
          <w:sz w:val="28"/>
          <w:szCs w:val="24"/>
        </w:rPr>
        <w:t xml:space="preserve"> </w:t>
      </w:r>
      <w:r w:rsidR="00450302">
        <w:rPr>
          <w:rFonts w:ascii="Calibri" w:hAnsi="Calibri" w:cs="Calibri"/>
          <w:color w:val="000000"/>
          <w:sz w:val="28"/>
          <w:szCs w:val="24"/>
        </w:rPr>
        <w:t>sur l’application</w:t>
      </w:r>
      <w:r w:rsidRPr="003244A4">
        <w:rPr>
          <w:rFonts w:ascii="Calibri" w:hAnsi="Calibri" w:cs="Calibri"/>
          <w:color w:val="000000"/>
          <w:sz w:val="28"/>
          <w:szCs w:val="24"/>
        </w:rPr>
        <w:t xml:space="preserve"> </w:t>
      </w:r>
      <w:r w:rsidRPr="003244A4">
        <w:rPr>
          <w:rFonts w:ascii="Calibri" w:hAnsi="Calibri" w:cs="Calibri"/>
          <w:b/>
          <w:color w:val="000000"/>
          <w:sz w:val="28"/>
          <w:szCs w:val="24"/>
        </w:rPr>
        <w:t xml:space="preserve">au plus tard le </w:t>
      </w:r>
      <w:r w:rsidR="003713DE">
        <w:rPr>
          <w:rFonts w:ascii="Calibri" w:hAnsi="Calibri" w:cs="Calibri"/>
          <w:b/>
          <w:color w:val="000000"/>
          <w:sz w:val="28"/>
          <w:szCs w:val="24"/>
        </w:rPr>
        <w:t>7</w:t>
      </w:r>
      <w:r w:rsidRPr="003244A4">
        <w:rPr>
          <w:rFonts w:ascii="Calibri" w:hAnsi="Calibri" w:cs="Calibri"/>
          <w:b/>
          <w:color w:val="000000"/>
          <w:sz w:val="28"/>
          <w:szCs w:val="24"/>
        </w:rPr>
        <w:t xml:space="preserve"> septembre</w:t>
      </w:r>
    </w:p>
    <w:p w14:paraId="05F5EA02" w14:textId="124E96D8" w:rsidR="00BE2053" w:rsidRPr="003244A4" w:rsidRDefault="00577897" w:rsidP="004E452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Calibri" w:hAnsi="Calibri" w:cs="Calibri"/>
          <w:color w:val="000000"/>
          <w:sz w:val="28"/>
          <w:szCs w:val="24"/>
        </w:rPr>
      </w:pPr>
      <w:r w:rsidRPr="009D2A59">
        <w:rPr>
          <w:rFonts w:ascii="Calibri" w:hAnsi="Calibri" w:cs="Calibri"/>
          <w:b/>
          <w:color w:val="000000"/>
          <w:sz w:val="28"/>
          <w:szCs w:val="24"/>
        </w:rPr>
        <w:t>Ev</w:t>
      </w:r>
      <w:r w:rsidR="003244A4" w:rsidRPr="009D2A59">
        <w:rPr>
          <w:rFonts w:ascii="Calibri" w:hAnsi="Calibri" w:cs="Calibri"/>
          <w:b/>
          <w:color w:val="000000"/>
          <w:sz w:val="28"/>
          <w:szCs w:val="24"/>
        </w:rPr>
        <w:t>aluation</w:t>
      </w:r>
      <w:r w:rsidR="003244A4" w:rsidRPr="009D2A59">
        <w:rPr>
          <w:rFonts w:ascii="Calibri" w:hAnsi="Calibri" w:cs="Calibri"/>
          <w:color w:val="000000"/>
          <w:sz w:val="28"/>
          <w:szCs w:val="24"/>
        </w:rPr>
        <w:t xml:space="preserve"> du stagiaire </w:t>
      </w:r>
      <w:r w:rsidR="00450302" w:rsidRPr="009D2A59">
        <w:rPr>
          <w:rFonts w:ascii="Calibri" w:hAnsi="Calibri" w:cs="Calibri"/>
          <w:color w:val="000000"/>
          <w:sz w:val="28"/>
          <w:szCs w:val="24"/>
        </w:rPr>
        <w:t xml:space="preserve">à compléter </w:t>
      </w:r>
      <w:r w:rsidR="003244A4" w:rsidRPr="009D2A59">
        <w:rPr>
          <w:rFonts w:ascii="Calibri" w:hAnsi="Calibri" w:cs="Calibri"/>
          <w:b/>
          <w:color w:val="000000"/>
          <w:sz w:val="28"/>
          <w:szCs w:val="24"/>
        </w:rPr>
        <w:t>par le Maitre de stage</w:t>
      </w:r>
      <w:r w:rsidR="003244A4" w:rsidRPr="009D2A59">
        <w:rPr>
          <w:rFonts w:ascii="Calibri" w:hAnsi="Calibri" w:cs="Calibri"/>
          <w:color w:val="000000"/>
          <w:sz w:val="28"/>
          <w:szCs w:val="24"/>
        </w:rPr>
        <w:t xml:space="preserve"> </w:t>
      </w:r>
      <w:r w:rsidR="00450302" w:rsidRPr="009D2A59">
        <w:rPr>
          <w:rFonts w:ascii="Calibri" w:hAnsi="Calibri" w:cs="Calibri"/>
          <w:color w:val="000000"/>
          <w:sz w:val="28"/>
          <w:szCs w:val="24"/>
        </w:rPr>
        <w:t>sur l’application</w:t>
      </w:r>
      <w:r w:rsidR="003244A4" w:rsidRPr="009D2A59">
        <w:rPr>
          <w:rFonts w:ascii="Calibri" w:hAnsi="Calibri" w:cs="Calibri"/>
          <w:color w:val="000000"/>
          <w:sz w:val="28"/>
          <w:szCs w:val="24"/>
        </w:rPr>
        <w:t xml:space="preserve"> </w:t>
      </w:r>
      <w:r w:rsidR="003244A4" w:rsidRPr="009D2A59">
        <w:rPr>
          <w:rFonts w:ascii="Calibri" w:hAnsi="Calibri" w:cs="Calibri"/>
          <w:b/>
          <w:color w:val="000000"/>
          <w:sz w:val="28"/>
          <w:szCs w:val="24"/>
        </w:rPr>
        <w:t xml:space="preserve">au plus tard le </w:t>
      </w:r>
      <w:r w:rsidR="003713DE">
        <w:rPr>
          <w:rFonts w:ascii="Calibri" w:hAnsi="Calibri" w:cs="Calibri"/>
          <w:b/>
          <w:color w:val="000000"/>
          <w:sz w:val="28"/>
          <w:szCs w:val="24"/>
        </w:rPr>
        <w:t>7</w:t>
      </w:r>
      <w:r w:rsidR="003244A4" w:rsidRPr="009D2A59">
        <w:rPr>
          <w:rFonts w:ascii="Calibri" w:hAnsi="Calibri" w:cs="Calibri"/>
          <w:b/>
          <w:color w:val="000000"/>
          <w:sz w:val="28"/>
          <w:szCs w:val="24"/>
        </w:rPr>
        <w:t xml:space="preserve"> septembre</w:t>
      </w:r>
    </w:p>
    <w:sectPr w:rsidR="00BE2053" w:rsidRPr="003244A4" w:rsidSect="009D2A59">
      <w:footerReference w:type="default" r:id="rId12"/>
      <w:pgSz w:w="11906" w:h="16838"/>
      <w:pgMar w:top="426" w:right="707" w:bottom="142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38D75" w14:textId="77777777" w:rsidR="00605D5D" w:rsidRDefault="00605D5D" w:rsidP="00FA54BD">
      <w:pPr>
        <w:spacing w:after="0" w:line="240" w:lineRule="auto"/>
      </w:pPr>
      <w:r>
        <w:separator/>
      </w:r>
    </w:p>
  </w:endnote>
  <w:endnote w:type="continuationSeparator" w:id="0">
    <w:p w14:paraId="1451FFC6" w14:textId="77777777" w:rsidR="00605D5D" w:rsidRDefault="00605D5D" w:rsidP="00FA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27956"/>
      <w:docPartObj>
        <w:docPartGallery w:val="Page Numbers (Bottom of Page)"/>
        <w:docPartUnique/>
      </w:docPartObj>
    </w:sdtPr>
    <w:sdtContent>
      <w:p w14:paraId="74D85735" w14:textId="77777777" w:rsidR="00EB4919" w:rsidRDefault="00531A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6724F" w14:textId="77777777" w:rsidR="00EB4919" w:rsidRDefault="00EB49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D5EB" w14:textId="77777777" w:rsidR="00605D5D" w:rsidRDefault="00605D5D" w:rsidP="00FA54BD">
      <w:pPr>
        <w:spacing w:after="0" w:line="240" w:lineRule="auto"/>
      </w:pPr>
      <w:r>
        <w:separator/>
      </w:r>
    </w:p>
  </w:footnote>
  <w:footnote w:type="continuationSeparator" w:id="0">
    <w:p w14:paraId="51B9A1FA" w14:textId="77777777" w:rsidR="00605D5D" w:rsidRDefault="00605D5D" w:rsidP="00FA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215"/>
    <w:multiLevelType w:val="hybridMultilevel"/>
    <w:tmpl w:val="3ADA195E"/>
    <w:lvl w:ilvl="0" w:tplc="C82E4B5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BE20351"/>
    <w:multiLevelType w:val="hybridMultilevel"/>
    <w:tmpl w:val="43C651B6"/>
    <w:lvl w:ilvl="0" w:tplc="0F523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3DBC"/>
    <w:multiLevelType w:val="hybridMultilevel"/>
    <w:tmpl w:val="0B980880"/>
    <w:lvl w:ilvl="0" w:tplc="E8D60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F84"/>
    <w:multiLevelType w:val="hybridMultilevel"/>
    <w:tmpl w:val="28C68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16F4"/>
    <w:multiLevelType w:val="hybridMultilevel"/>
    <w:tmpl w:val="76200D78"/>
    <w:lvl w:ilvl="0" w:tplc="F108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23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9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3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4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E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00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4A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0F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C9567D"/>
    <w:multiLevelType w:val="hybridMultilevel"/>
    <w:tmpl w:val="8BA231FC"/>
    <w:lvl w:ilvl="0" w:tplc="C82E4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653FE"/>
    <w:multiLevelType w:val="hybridMultilevel"/>
    <w:tmpl w:val="F4BC7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76438"/>
    <w:multiLevelType w:val="hybridMultilevel"/>
    <w:tmpl w:val="1B088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91BB6"/>
    <w:multiLevelType w:val="hybridMultilevel"/>
    <w:tmpl w:val="9D7C2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A2C38"/>
    <w:multiLevelType w:val="multilevel"/>
    <w:tmpl w:val="4B7421B2"/>
    <w:styleLink w:val="WWNum2"/>
    <w:lvl w:ilvl="0">
      <w:numFmt w:val="bullet"/>
      <w:lvlText w:val="-"/>
      <w:lvlJc w:val="left"/>
      <w:pPr>
        <w:ind w:left="827" w:hanging="360"/>
      </w:pPr>
      <w:rPr>
        <w:rFonts w:ascii="Calibri" w:eastAsia="Calibri" w:hAnsi="Calibri" w:cs="Calibri"/>
        <w:w w:val="100"/>
        <w:sz w:val="22"/>
        <w:szCs w:val="22"/>
        <w:lang w:val="fr-FR" w:eastAsia="en-US" w:bidi="ar-SA"/>
      </w:rPr>
    </w:lvl>
    <w:lvl w:ilvl="1">
      <w:numFmt w:val="bullet"/>
      <w:lvlText w:val="•"/>
      <w:lvlJc w:val="left"/>
      <w:pPr>
        <w:ind w:left="1370" w:hanging="360"/>
      </w:pPr>
      <w:rPr>
        <w:lang w:val="fr-FR" w:eastAsia="en-US" w:bidi="ar-SA"/>
      </w:rPr>
    </w:lvl>
    <w:lvl w:ilvl="2">
      <w:numFmt w:val="bullet"/>
      <w:lvlText w:val="•"/>
      <w:lvlJc w:val="left"/>
      <w:pPr>
        <w:ind w:left="1921" w:hanging="360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2472" w:hanging="360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3023" w:hanging="360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3574" w:hanging="360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4125" w:hanging="360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4676" w:hanging="360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5227" w:hanging="360"/>
      </w:pPr>
      <w:rPr>
        <w:lang w:val="fr-FR" w:eastAsia="en-US" w:bidi="ar-SA"/>
      </w:rPr>
    </w:lvl>
  </w:abstractNum>
  <w:num w:numId="1" w16cid:durableId="2094928521">
    <w:abstractNumId w:val="2"/>
  </w:num>
  <w:num w:numId="2" w16cid:durableId="173225701">
    <w:abstractNumId w:val="9"/>
  </w:num>
  <w:num w:numId="3" w16cid:durableId="518854661">
    <w:abstractNumId w:val="9"/>
  </w:num>
  <w:num w:numId="4" w16cid:durableId="962267219">
    <w:abstractNumId w:val="7"/>
  </w:num>
  <w:num w:numId="5" w16cid:durableId="138349515">
    <w:abstractNumId w:val="4"/>
  </w:num>
  <w:num w:numId="6" w16cid:durableId="1416391595">
    <w:abstractNumId w:val="1"/>
  </w:num>
  <w:num w:numId="7" w16cid:durableId="2114157232">
    <w:abstractNumId w:val="6"/>
  </w:num>
  <w:num w:numId="8" w16cid:durableId="1849058254">
    <w:abstractNumId w:val="3"/>
  </w:num>
  <w:num w:numId="9" w16cid:durableId="1519198093">
    <w:abstractNumId w:val="8"/>
  </w:num>
  <w:num w:numId="10" w16cid:durableId="1052076755">
    <w:abstractNumId w:val="5"/>
  </w:num>
  <w:num w:numId="11" w16cid:durableId="23921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38A8016-B67B-49FD-8D5C-43289731C488}"/>
    <w:docVar w:name="dgnword-eventsink" w:val="349294088"/>
  </w:docVars>
  <w:rsids>
    <w:rsidRoot w:val="003612CF"/>
    <w:rsid w:val="000324A4"/>
    <w:rsid w:val="000374C4"/>
    <w:rsid w:val="00044F86"/>
    <w:rsid w:val="0005705B"/>
    <w:rsid w:val="00063E80"/>
    <w:rsid w:val="00073FE6"/>
    <w:rsid w:val="000920DC"/>
    <w:rsid w:val="000923C1"/>
    <w:rsid w:val="0009577A"/>
    <w:rsid w:val="000C42DC"/>
    <w:rsid w:val="000D2754"/>
    <w:rsid w:val="000E0F55"/>
    <w:rsid w:val="000F17EF"/>
    <w:rsid w:val="000F4260"/>
    <w:rsid w:val="001078B4"/>
    <w:rsid w:val="001103B8"/>
    <w:rsid w:val="00130115"/>
    <w:rsid w:val="00140D08"/>
    <w:rsid w:val="00164FCA"/>
    <w:rsid w:val="001841AB"/>
    <w:rsid w:val="00187AEA"/>
    <w:rsid w:val="001910FD"/>
    <w:rsid w:val="001A391F"/>
    <w:rsid w:val="001A4D7B"/>
    <w:rsid w:val="001A5369"/>
    <w:rsid w:val="001D4862"/>
    <w:rsid w:val="001D5A00"/>
    <w:rsid w:val="001E0DF0"/>
    <w:rsid w:val="001F4028"/>
    <w:rsid w:val="001F4AB9"/>
    <w:rsid w:val="001F68BE"/>
    <w:rsid w:val="00212746"/>
    <w:rsid w:val="002154FD"/>
    <w:rsid w:val="00222145"/>
    <w:rsid w:val="0022250B"/>
    <w:rsid w:val="00226BA9"/>
    <w:rsid w:val="002274F0"/>
    <w:rsid w:val="00230C1A"/>
    <w:rsid w:val="002551BB"/>
    <w:rsid w:val="00263EA6"/>
    <w:rsid w:val="00291896"/>
    <w:rsid w:val="00292714"/>
    <w:rsid w:val="002C2E38"/>
    <w:rsid w:val="002C304A"/>
    <w:rsid w:val="002C77C4"/>
    <w:rsid w:val="002E27AE"/>
    <w:rsid w:val="002F1EC6"/>
    <w:rsid w:val="002F3467"/>
    <w:rsid w:val="00307C68"/>
    <w:rsid w:val="003202E2"/>
    <w:rsid w:val="003244A4"/>
    <w:rsid w:val="00332BB5"/>
    <w:rsid w:val="0034016C"/>
    <w:rsid w:val="00343DFC"/>
    <w:rsid w:val="003612CF"/>
    <w:rsid w:val="00361385"/>
    <w:rsid w:val="003713DE"/>
    <w:rsid w:val="00373DA7"/>
    <w:rsid w:val="00380C26"/>
    <w:rsid w:val="0039264C"/>
    <w:rsid w:val="003A06ED"/>
    <w:rsid w:val="003C7776"/>
    <w:rsid w:val="003E03D1"/>
    <w:rsid w:val="003E5724"/>
    <w:rsid w:val="003F00FC"/>
    <w:rsid w:val="003F3BEB"/>
    <w:rsid w:val="003F52B6"/>
    <w:rsid w:val="0040559E"/>
    <w:rsid w:val="00405A8B"/>
    <w:rsid w:val="0040638C"/>
    <w:rsid w:val="00411307"/>
    <w:rsid w:val="004162AE"/>
    <w:rsid w:val="00424BA9"/>
    <w:rsid w:val="004402D9"/>
    <w:rsid w:val="00450302"/>
    <w:rsid w:val="0045185C"/>
    <w:rsid w:val="004B73AF"/>
    <w:rsid w:val="004D4411"/>
    <w:rsid w:val="0050568C"/>
    <w:rsid w:val="00524CD5"/>
    <w:rsid w:val="00531A1B"/>
    <w:rsid w:val="0055451E"/>
    <w:rsid w:val="005609CC"/>
    <w:rsid w:val="0056498F"/>
    <w:rsid w:val="00577897"/>
    <w:rsid w:val="00584DEE"/>
    <w:rsid w:val="0059516F"/>
    <w:rsid w:val="00597BDD"/>
    <w:rsid w:val="005A1CC4"/>
    <w:rsid w:val="005B645A"/>
    <w:rsid w:val="005F0FE7"/>
    <w:rsid w:val="005F200E"/>
    <w:rsid w:val="005F745C"/>
    <w:rsid w:val="00605D5D"/>
    <w:rsid w:val="006111F8"/>
    <w:rsid w:val="0061519A"/>
    <w:rsid w:val="00624D57"/>
    <w:rsid w:val="00650564"/>
    <w:rsid w:val="00654C20"/>
    <w:rsid w:val="006567F4"/>
    <w:rsid w:val="0069304D"/>
    <w:rsid w:val="006930AE"/>
    <w:rsid w:val="006A6664"/>
    <w:rsid w:val="006B18BF"/>
    <w:rsid w:val="006C09E6"/>
    <w:rsid w:val="006C0D65"/>
    <w:rsid w:val="006D200C"/>
    <w:rsid w:val="006D5BDF"/>
    <w:rsid w:val="006E3473"/>
    <w:rsid w:val="006E3A6F"/>
    <w:rsid w:val="006E6CBF"/>
    <w:rsid w:val="006E755C"/>
    <w:rsid w:val="006E75F7"/>
    <w:rsid w:val="006F7236"/>
    <w:rsid w:val="00716947"/>
    <w:rsid w:val="0074069F"/>
    <w:rsid w:val="007421BB"/>
    <w:rsid w:val="00742E89"/>
    <w:rsid w:val="0076050E"/>
    <w:rsid w:val="00770F58"/>
    <w:rsid w:val="00783A51"/>
    <w:rsid w:val="007A6A07"/>
    <w:rsid w:val="007B363A"/>
    <w:rsid w:val="007C0534"/>
    <w:rsid w:val="007D2DC9"/>
    <w:rsid w:val="007E040E"/>
    <w:rsid w:val="007F424E"/>
    <w:rsid w:val="007F44C6"/>
    <w:rsid w:val="008156F1"/>
    <w:rsid w:val="00816FAB"/>
    <w:rsid w:val="00823475"/>
    <w:rsid w:val="008437A5"/>
    <w:rsid w:val="008516A9"/>
    <w:rsid w:val="008543A3"/>
    <w:rsid w:val="0086493B"/>
    <w:rsid w:val="00866A3E"/>
    <w:rsid w:val="0087458F"/>
    <w:rsid w:val="00896E4F"/>
    <w:rsid w:val="008B6E19"/>
    <w:rsid w:val="008C61D0"/>
    <w:rsid w:val="008C6C08"/>
    <w:rsid w:val="008E0A1B"/>
    <w:rsid w:val="008F2B24"/>
    <w:rsid w:val="00922ACD"/>
    <w:rsid w:val="0092790A"/>
    <w:rsid w:val="00931846"/>
    <w:rsid w:val="00934947"/>
    <w:rsid w:val="00936E86"/>
    <w:rsid w:val="009479A5"/>
    <w:rsid w:val="00954371"/>
    <w:rsid w:val="009703B5"/>
    <w:rsid w:val="009A494D"/>
    <w:rsid w:val="009A591C"/>
    <w:rsid w:val="009B3F12"/>
    <w:rsid w:val="009C3D3D"/>
    <w:rsid w:val="009C7AE9"/>
    <w:rsid w:val="009D2A59"/>
    <w:rsid w:val="009E4C3F"/>
    <w:rsid w:val="00A065BF"/>
    <w:rsid w:val="00A16C54"/>
    <w:rsid w:val="00A2248B"/>
    <w:rsid w:val="00A22A01"/>
    <w:rsid w:val="00A32B23"/>
    <w:rsid w:val="00A34527"/>
    <w:rsid w:val="00A42D58"/>
    <w:rsid w:val="00A6301D"/>
    <w:rsid w:val="00A77EA2"/>
    <w:rsid w:val="00A83264"/>
    <w:rsid w:val="00AA4BAA"/>
    <w:rsid w:val="00AC0B96"/>
    <w:rsid w:val="00AC33E2"/>
    <w:rsid w:val="00AD4DE7"/>
    <w:rsid w:val="00AF2D41"/>
    <w:rsid w:val="00B01476"/>
    <w:rsid w:val="00B1213D"/>
    <w:rsid w:val="00B17191"/>
    <w:rsid w:val="00B1737B"/>
    <w:rsid w:val="00B5645B"/>
    <w:rsid w:val="00B60465"/>
    <w:rsid w:val="00B73348"/>
    <w:rsid w:val="00B76774"/>
    <w:rsid w:val="00B8775B"/>
    <w:rsid w:val="00B90670"/>
    <w:rsid w:val="00B910D2"/>
    <w:rsid w:val="00B939CD"/>
    <w:rsid w:val="00B94E18"/>
    <w:rsid w:val="00B9526E"/>
    <w:rsid w:val="00BA0560"/>
    <w:rsid w:val="00BB08EE"/>
    <w:rsid w:val="00BB779A"/>
    <w:rsid w:val="00BC0BB8"/>
    <w:rsid w:val="00BC1208"/>
    <w:rsid w:val="00BC2D45"/>
    <w:rsid w:val="00BC75B7"/>
    <w:rsid w:val="00BD00F2"/>
    <w:rsid w:val="00BE2053"/>
    <w:rsid w:val="00BE5D6C"/>
    <w:rsid w:val="00BF50A4"/>
    <w:rsid w:val="00C072DE"/>
    <w:rsid w:val="00C168FC"/>
    <w:rsid w:val="00C24C9A"/>
    <w:rsid w:val="00C27B00"/>
    <w:rsid w:val="00C62CFF"/>
    <w:rsid w:val="00C80EA1"/>
    <w:rsid w:val="00CA0CA4"/>
    <w:rsid w:val="00CB2AFC"/>
    <w:rsid w:val="00CB3279"/>
    <w:rsid w:val="00CB6DF2"/>
    <w:rsid w:val="00CC16F0"/>
    <w:rsid w:val="00CC4CC6"/>
    <w:rsid w:val="00CC6A25"/>
    <w:rsid w:val="00CD2073"/>
    <w:rsid w:val="00CD56D8"/>
    <w:rsid w:val="00CD6EF0"/>
    <w:rsid w:val="00CE0BEF"/>
    <w:rsid w:val="00D218A9"/>
    <w:rsid w:val="00D21A35"/>
    <w:rsid w:val="00D30758"/>
    <w:rsid w:val="00D4732F"/>
    <w:rsid w:val="00D54EC6"/>
    <w:rsid w:val="00D66ADF"/>
    <w:rsid w:val="00D80071"/>
    <w:rsid w:val="00D81C85"/>
    <w:rsid w:val="00DA21DA"/>
    <w:rsid w:val="00DA4977"/>
    <w:rsid w:val="00DA49E3"/>
    <w:rsid w:val="00DB29F1"/>
    <w:rsid w:val="00DC5D1A"/>
    <w:rsid w:val="00DD6C2D"/>
    <w:rsid w:val="00DE1F10"/>
    <w:rsid w:val="00DF169C"/>
    <w:rsid w:val="00DF1C38"/>
    <w:rsid w:val="00DF5920"/>
    <w:rsid w:val="00DF661A"/>
    <w:rsid w:val="00E12E3A"/>
    <w:rsid w:val="00E12F79"/>
    <w:rsid w:val="00E42ED3"/>
    <w:rsid w:val="00E6112C"/>
    <w:rsid w:val="00E666C5"/>
    <w:rsid w:val="00E92215"/>
    <w:rsid w:val="00EA71F3"/>
    <w:rsid w:val="00EB077C"/>
    <w:rsid w:val="00EB4919"/>
    <w:rsid w:val="00EC3489"/>
    <w:rsid w:val="00ED115C"/>
    <w:rsid w:val="00ED35FC"/>
    <w:rsid w:val="00EE6FF4"/>
    <w:rsid w:val="00F01B01"/>
    <w:rsid w:val="00F13E1C"/>
    <w:rsid w:val="00F22B5E"/>
    <w:rsid w:val="00F23DFA"/>
    <w:rsid w:val="00F52929"/>
    <w:rsid w:val="00F601EF"/>
    <w:rsid w:val="00F62BC4"/>
    <w:rsid w:val="00F67D9E"/>
    <w:rsid w:val="00F815E8"/>
    <w:rsid w:val="00FA25CD"/>
    <w:rsid w:val="00FA2BFB"/>
    <w:rsid w:val="00FA4693"/>
    <w:rsid w:val="00FA54BD"/>
    <w:rsid w:val="00FC4411"/>
    <w:rsid w:val="00FE4901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311D8"/>
  <w15:docId w15:val="{8AE74E7C-06E5-4EC8-8E7F-547A3F46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12C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A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5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4BD"/>
  </w:style>
  <w:style w:type="paragraph" w:styleId="Pieddepage">
    <w:name w:val="footer"/>
    <w:basedOn w:val="Normal"/>
    <w:link w:val="PieddepageCar"/>
    <w:uiPriority w:val="99"/>
    <w:unhideWhenUsed/>
    <w:rsid w:val="00FA5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4BD"/>
  </w:style>
  <w:style w:type="paragraph" w:styleId="Paragraphedeliste">
    <w:name w:val="List Paragraph"/>
    <w:basedOn w:val="Normal"/>
    <w:uiPriority w:val="34"/>
    <w:qFormat/>
    <w:rsid w:val="00A83264"/>
    <w:pPr>
      <w:ind w:left="720"/>
      <w:contextualSpacing/>
    </w:pPr>
  </w:style>
  <w:style w:type="paragraph" w:customStyle="1" w:styleId="TableParagraph">
    <w:name w:val="Table Paragraph"/>
    <w:basedOn w:val="Normal"/>
    <w:rsid w:val="00D66ADF"/>
    <w:pPr>
      <w:widowControl w:val="0"/>
      <w:suppressAutoHyphens/>
      <w:autoSpaceDN w:val="0"/>
      <w:spacing w:after="0" w:line="240" w:lineRule="auto"/>
      <w:ind w:left="107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numbering" w:customStyle="1" w:styleId="WWNum2">
    <w:name w:val="WWNum2"/>
    <w:basedOn w:val="Aucuneliste"/>
    <w:rsid w:val="00D66ADF"/>
    <w:pPr>
      <w:numPr>
        <w:numId w:val="2"/>
      </w:numPr>
    </w:pPr>
  </w:style>
  <w:style w:type="paragraph" w:customStyle="1" w:styleId="Default">
    <w:name w:val="Default"/>
    <w:rsid w:val="00F81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16C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6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Supports%20Marseille/Tableau%20de%20bord%20du%20Stage%20officinal%20d'initiation%20avec%20SAE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0EF6-E7C1-47E7-BF84-983E583B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Edouard Lamy</cp:lastModifiedBy>
  <cp:revision>34</cp:revision>
  <cp:lastPrinted>2025-06-02T13:52:00Z</cp:lastPrinted>
  <dcterms:created xsi:type="dcterms:W3CDTF">2023-06-03T17:44:00Z</dcterms:created>
  <dcterms:modified xsi:type="dcterms:W3CDTF">2025-06-02T14:02:00Z</dcterms:modified>
</cp:coreProperties>
</file>